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ABEC" w14:textId="77777777" w:rsidR="00AF2F6A" w:rsidRDefault="00EA733E" w:rsidP="00650762">
      <w:pPr>
        <w:tabs>
          <w:tab w:val="left" w:pos="7470"/>
        </w:tabs>
        <w:spacing w:after="0"/>
        <w:ind w:left="-142"/>
        <w:jc w:val="center"/>
        <w:rPr>
          <w:rFonts w:cstheme="minorHAnsi"/>
          <w:b/>
          <w:bCs/>
          <w:sz w:val="28"/>
          <w:szCs w:val="28"/>
          <w:lang w:val="en-US"/>
        </w:rPr>
      </w:pPr>
      <w:r>
        <w:rPr>
          <w:rFonts w:cstheme="minorHAnsi"/>
          <w:b/>
          <w:bCs/>
          <w:noProof/>
          <w:sz w:val="28"/>
          <w:szCs w:val="28"/>
          <w:lang w:val="en-US"/>
        </w:rPr>
        <w:drawing>
          <wp:inline distT="0" distB="0" distL="0" distR="0" wp14:anchorId="5B7D7E76" wp14:editId="01F02C40">
            <wp:extent cx="5826175" cy="1364358"/>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_Europe_Banner_600x150px.jpg"/>
                    <pic:cNvPicPr/>
                  </pic:nvPicPr>
                  <pic:blipFill rotWithShape="1">
                    <a:blip r:embed="rId7">
                      <a:extLst>
                        <a:ext uri="{28A0092B-C50C-407E-A947-70E740481C1C}">
                          <a14:useLocalDpi xmlns:a14="http://schemas.microsoft.com/office/drawing/2010/main" val="0"/>
                        </a:ext>
                      </a:extLst>
                    </a:blip>
                    <a:srcRect l="1087" t="3727" r="777" b="4347"/>
                    <a:stretch/>
                  </pic:blipFill>
                  <pic:spPr bwMode="auto">
                    <a:xfrm>
                      <a:off x="0" y="0"/>
                      <a:ext cx="6037722" cy="1413897"/>
                    </a:xfrm>
                    <a:prstGeom prst="rect">
                      <a:avLst/>
                    </a:prstGeom>
                    <a:ln>
                      <a:noFill/>
                    </a:ln>
                    <a:extLst>
                      <a:ext uri="{53640926-AAD7-44D8-BBD7-CCE9431645EC}">
                        <a14:shadowObscured xmlns:a14="http://schemas.microsoft.com/office/drawing/2010/main"/>
                      </a:ext>
                    </a:extLst>
                  </pic:spPr>
                </pic:pic>
              </a:graphicData>
            </a:graphic>
          </wp:inline>
        </w:drawing>
      </w:r>
    </w:p>
    <w:p w14:paraId="369546B1" w14:textId="77777777" w:rsidR="00EA733E" w:rsidRDefault="00EA733E" w:rsidP="00AF2F6A">
      <w:pPr>
        <w:spacing w:after="0"/>
        <w:jc w:val="right"/>
        <w:rPr>
          <w:rFonts w:cstheme="minorHAnsi"/>
          <w:b/>
          <w:bCs/>
          <w:sz w:val="28"/>
          <w:szCs w:val="28"/>
          <w:lang w:val="en-US"/>
        </w:rPr>
      </w:pPr>
    </w:p>
    <w:p w14:paraId="17C5B27E" w14:textId="5A9ADFEB" w:rsidR="00AF2F6A" w:rsidRPr="0073752B" w:rsidRDefault="00AF2F6A" w:rsidP="003618CC">
      <w:pPr>
        <w:tabs>
          <w:tab w:val="left" w:pos="8647"/>
        </w:tabs>
        <w:spacing w:after="0"/>
        <w:jc w:val="right"/>
        <w:rPr>
          <w:rFonts w:cstheme="minorHAnsi"/>
          <w:b/>
          <w:bCs/>
          <w:sz w:val="28"/>
          <w:szCs w:val="28"/>
          <w:lang w:val="en-US"/>
        </w:rPr>
      </w:pPr>
      <w:r w:rsidRPr="0073752B">
        <w:rPr>
          <w:rFonts w:cstheme="minorHAnsi"/>
          <w:b/>
          <w:bCs/>
          <w:sz w:val="28"/>
          <w:szCs w:val="28"/>
          <w:lang w:val="en-US"/>
        </w:rPr>
        <w:t>Press Release</w:t>
      </w:r>
      <w:r w:rsidR="00D17E44">
        <w:rPr>
          <w:rFonts w:cstheme="minorHAnsi"/>
          <w:b/>
          <w:bCs/>
          <w:sz w:val="28"/>
          <w:szCs w:val="28"/>
          <w:lang w:val="en-US"/>
        </w:rPr>
        <w:t xml:space="preserve"> – </w:t>
      </w:r>
      <w:r w:rsidR="00FC068A">
        <w:rPr>
          <w:rFonts w:cstheme="minorHAnsi"/>
          <w:b/>
          <w:bCs/>
          <w:sz w:val="28"/>
          <w:szCs w:val="28"/>
          <w:lang w:val="en-US"/>
        </w:rPr>
        <w:t xml:space="preserve">VIV Europe </w:t>
      </w:r>
      <w:r w:rsidR="00D17E44">
        <w:rPr>
          <w:rFonts w:cstheme="minorHAnsi"/>
          <w:b/>
          <w:bCs/>
          <w:sz w:val="28"/>
          <w:szCs w:val="28"/>
          <w:lang w:val="en-US"/>
        </w:rPr>
        <w:t>Preview</w:t>
      </w:r>
    </w:p>
    <w:p w14:paraId="16B1597D" w14:textId="58E15CD6" w:rsidR="00AF2F6A" w:rsidRPr="00C73207" w:rsidRDefault="00AF2F6A" w:rsidP="00C73207">
      <w:pPr>
        <w:jc w:val="right"/>
        <w:rPr>
          <w:rFonts w:cstheme="minorHAnsi"/>
          <w:lang w:val="en-GB"/>
        </w:rPr>
      </w:pPr>
      <w:r>
        <w:rPr>
          <w:rFonts w:cstheme="minorHAnsi"/>
          <w:b/>
          <w:lang w:val="en-US"/>
        </w:rPr>
        <w:t xml:space="preserve"> </w:t>
      </w:r>
      <w:r w:rsidRPr="00160A23">
        <w:rPr>
          <w:rFonts w:cstheme="minorHAnsi"/>
          <w:lang w:val="en-GB"/>
        </w:rPr>
        <w:t>[</w:t>
      </w:r>
      <w:r w:rsidRPr="00892EBE">
        <w:rPr>
          <w:rFonts w:cstheme="minorHAnsi"/>
          <w:lang w:val="en-GB"/>
        </w:rPr>
        <w:t>Utrecht</w:t>
      </w:r>
      <w:r>
        <w:rPr>
          <w:rFonts w:cstheme="minorHAnsi"/>
          <w:lang w:val="en-GB"/>
        </w:rPr>
        <w:t xml:space="preserve"> – the Netherlands</w:t>
      </w:r>
      <w:r w:rsidRPr="006C3B7A">
        <w:rPr>
          <w:rFonts w:cstheme="minorHAnsi"/>
          <w:lang w:val="en-GB"/>
        </w:rPr>
        <w:t xml:space="preserve">, </w:t>
      </w:r>
      <w:r w:rsidR="00E3344D">
        <w:rPr>
          <w:rFonts w:cstheme="minorHAnsi"/>
          <w:lang w:val="en-GB"/>
        </w:rPr>
        <w:t xml:space="preserve">May </w:t>
      </w:r>
      <w:r w:rsidR="00984413">
        <w:rPr>
          <w:rFonts w:cstheme="minorHAnsi"/>
          <w:lang w:val="en-GB"/>
        </w:rPr>
        <w:t>9</w:t>
      </w:r>
      <w:r w:rsidR="00277D44">
        <w:rPr>
          <w:rFonts w:cstheme="minorHAnsi"/>
          <w:vertAlign w:val="superscript"/>
          <w:lang w:val="en-GB"/>
        </w:rPr>
        <w:t>th</w:t>
      </w:r>
      <w:r>
        <w:rPr>
          <w:rFonts w:cstheme="minorHAnsi"/>
          <w:lang w:val="en-GB"/>
        </w:rPr>
        <w:t>]</w:t>
      </w:r>
    </w:p>
    <w:p w14:paraId="33E26F03" w14:textId="77777777" w:rsidR="0013117B" w:rsidRPr="007C1A90" w:rsidRDefault="0013117B" w:rsidP="00E3344D">
      <w:pPr>
        <w:spacing w:after="0"/>
        <w:rPr>
          <w:rFonts w:cstheme="minorHAnsi"/>
          <w:b/>
          <w:sz w:val="18"/>
          <w:szCs w:val="18"/>
          <w:lang w:val="en-US"/>
        </w:rPr>
      </w:pPr>
    </w:p>
    <w:p w14:paraId="36F3051A" w14:textId="19A65902" w:rsidR="0013117B" w:rsidRPr="003511D0" w:rsidRDefault="00E3344D" w:rsidP="00E3344D">
      <w:pPr>
        <w:spacing w:after="0"/>
        <w:rPr>
          <w:rFonts w:cstheme="minorHAnsi"/>
          <w:b/>
          <w:sz w:val="38"/>
          <w:szCs w:val="38"/>
          <w:lang w:val="en-US"/>
        </w:rPr>
      </w:pPr>
      <w:r w:rsidRPr="003511D0">
        <w:rPr>
          <w:rFonts w:cstheme="minorHAnsi"/>
          <w:b/>
          <w:sz w:val="38"/>
          <w:szCs w:val="38"/>
          <w:lang w:val="en-US"/>
        </w:rPr>
        <w:t>INNOVATI</w:t>
      </w:r>
      <w:r w:rsidR="00373C6B">
        <w:rPr>
          <w:rFonts w:cstheme="minorHAnsi"/>
          <w:b/>
          <w:sz w:val="38"/>
          <w:szCs w:val="38"/>
          <w:lang w:val="en-US"/>
        </w:rPr>
        <w:t>VE</w:t>
      </w:r>
      <w:r w:rsidR="006474B0" w:rsidRPr="003511D0">
        <w:rPr>
          <w:rFonts w:cstheme="minorHAnsi"/>
          <w:b/>
          <w:sz w:val="38"/>
          <w:szCs w:val="38"/>
          <w:lang w:val="en-US"/>
        </w:rPr>
        <w:t xml:space="preserve"> </w:t>
      </w:r>
      <w:r w:rsidRPr="003511D0">
        <w:rPr>
          <w:rFonts w:cstheme="minorHAnsi"/>
          <w:b/>
          <w:sz w:val="38"/>
          <w:szCs w:val="38"/>
          <w:lang w:val="en-US"/>
        </w:rPr>
        <w:t xml:space="preserve">&amp; SUSTAINABLE SUPPLY </w:t>
      </w:r>
      <w:r w:rsidR="006474B0" w:rsidRPr="003511D0">
        <w:rPr>
          <w:rFonts w:cstheme="minorHAnsi"/>
          <w:b/>
          <w:sz w:val="38"/>
          <w:szCs w:val="38"/>
          <w:lang w:val="en-US"/>
        </w:rPr>
        <w:t>CHAINS</w:t>
      </w:r>
      <w:r w:rsidR="00E5462E" w:rsidRPr="003511D0">
        <w:rPr>
          <w:rFonts w:cstheme="minorHAnsi"/>
          <w:b/>
          <w:sz w:val="38"/>
          <w:szCs w:val="38"/>
          <w:lang w:val="en-US"/>
        </w:rPr>
        <w:t xml:space="preserve"> </w:t>
      </w:r>
      <w:r w:rsidR="00AB0D05" w:rsidRPr="003511D0">
        <w:rPr>
          <w:rFonts w:cstheme="minorHAnsi"/>
          <w:b/>
          <w:sz w:val="38"/>
          <w:szCs w:val="38"/>
          <w:lang w:val="en-US"/>
        </w:rPr>
        <w:t xml:space="preserve">AT VIV EUROPE </w:t>
      </w:r>
    </w:p>
    <w:p w14:paraId="057522DB" w14:textId="18680F3A" w:rsidR="00E3344D" w:rsidRPr="00E374D4" w:rsidRDefault="00984413" w:rsidP="00E374D4">
      <w:pPr>
        <w:rPr>
          <w:rFonts w:cstheme="minorHAnsi"/>
          <w:iCs/>
          <w:sz w:val="26"/>
          <w:szCs w:val="26"/>
          <w:lang w:val="en-US"/>
        </w:rPr>
      </w:pPr>
      <w:r w:rsidRPr="0013117B">
        <w:rPr>
          <w:rFonts w:cstheme="minorHAnsi"/>
          <w:iCs/>
          <w:sz w:val="26"/>
          <w:szCs w:val="26"/>
          <w:lang w:val="en-US"/>
        </w:rPr>
        <w:t xml:space="preserve">3 weeks </w:t>
      </w:r>
      <w:r w:rsidR="00E3344D" w:rsidRPr="0013117B">
        <w:rPr>
          <w:rFonts w:cstheme="minorHAnsi"/>
          <w:iCs/>
          <w:sz w:val="26"/>
          <w:szCs w:val="26"/>
          <w:lang w:val="en-US"/>
        </w:rPr>
        <w:t>to</w:t>
      </w:r>
      <w:r w:rsidR="003618CC" w:rsidRPr="0013117B">
        <w:rPr>
          <w:rFonts w:cstheme="minorHAnsi"/>
          <w:iCs/>
          <w:sz w:val="26"/>
          <w:szCs w:val="26"/>
          <w:lang w:val="en-US"/>
        </w:rPr>
        <w:t xml:space="preserve"> the leading </w:t>
      </w:r>
      <w:r w:rsidR="00DD7AD5" w:rsidRPr="0013117B">
        <w:rPr>
          <w:rFonts w:cstheme="minorHAnsi"/>
          <w:iCs/>
          <w:sz w:val="26"/>
          <w:szCs w:val="26"/>
          <w:lang w:val="en-US"/>
        </w:rPr>
        <w:t>F</w:t>
      </w:r>
      <w:r w:rsidR="003618CC" w:rsidRPr="0013117B">
        <w:rPr>
          <w:rFonts w:cstheme="minorHAnsi"/>
          <w:iCs/>
          <w:sz w:val="26"/>
          <w:szCs w:val="26"/>
          <w:lang w:val="en-US"/>
        </w:rPr>
        <w:t xml:space="preserve">eed to </w:t>
      </w:r>
      <w:r w:rsidR="00DD7AD5" w:rsidRPr="0013117B">
        <w:rPr>
          <w:rFonts w:cstheme="minorHAnsi"/>
          <w:iCs/>
          <w:sz w:val="26"/>
          <w:szCs w:val="26"/>
          <w:lang w:val="en-US"/>
        </w:rPr>
        <w:t>F</w:t>
      </w:r>
      <w:r w:rsidR="003618CC" w:rsidRPr="0013117B">
        <w:rPr>
          <w:rFonts w:cstheme="minorHAnsi"/>
          <w:iCs/>
          <w:sz w:val="26"/>
          <w:szCs w:val="26"/>
          <w:lang w:val="en-US"/>
        </w:rPr>
        <w:t>ood event in 2022</w:t>
      </w:r>
      <w:r w:rsidR="00271523" w:rsidRPr="0013117B">
        <w:rPr>
          <w:rFonts w:cstheme="minorHAnsi"/>
          <w:iCs/>
          <w:sz w:val="26"/>
          <w:szCs w:val="26"/>
          <w:lang w:val="en-US"/>
        </w:rPr>
        <w:t>, May 31–June 2</w:t>
      </w:r>
      <w:r w:rsidR="006474B0" w:rsidRPr="0013117B">
        <w:rPr>
          <w:rFonts w:cstheme="minorHAnsi"/>
          <w:iCs/>
          <w:sz w:val="26"/>
          <w:szCs w:val="26"/>
          <w:lang w:val="en-US"/>
        </w:rPr>
        <w:t>.</w:t>
      </w:r>
      <w:r w:rsidRPr="0013117B">
        <w:rPr>
          <w:rFonts w:cstheme="minorHAnsi"/>
          <w:iCs/>
          <w:sz w:val="26"/>
          <w:szCs w:val="26"/>
          <w:lang w:val="en-US"/>
        </w:rPr>
        <w:t xml:space="preserve"> Prepare</w:t>
      </w:r>
      <w:r w:rsidR="00474EE3">
        <w:rPr>
          <w:rFonts w:cstheme="minorHAnsi"/>
          <w:iCs/>
          <w:sz w:val="26"/>
          <w:szCs w:val="26"/>
          <w:lang w:val="en-US"/>
        </w:rPr>
        <w:t xml:space="preserve"> for</w:t>
      </w:r>
      <w:r w:rsidRPr="0013117B">
        <w:rPr>
          <w:rFonts w:cstheme="minorHAnsi"/>
          <w:iCs/>
          <w:sz w:val="26"/>
          <w:szCs w:val="26"/>
          <w:lang w:val="en-US"/>
        </w:rPr>
        <w:t xml:space="preserve"> your visit!</w:t>
      </w:r>
    </w:p>
    <w:p w14:paraId="236051F9" w14:textId="77777777" w:rsidR="00E73E1A" w:rsidRPr="00DD7AD5" w:rsidRDefault="00E73E1A" w:rsidP="00C063AE">
      <w:pPr>
        <w:rPr>
          <w:b/>
          <w:bCs/>
          <w:sz w:val="26"/>
          <w:szCs w:val="26"/>
          <w:lang w:val="en-US"/>
        </w:rPr>
      </w:pPr>
      <w:r w:rsidRPr="00DD7AD5">
        <w:rPr>
          <w:b/>
          <w:bCs/>
          <w:sz w:val="26"/>
          <w:szCs w:val="26"/>
          <w:lang w:val="en-US"/>
        </w:rPr>
        <w:t>Inspiration for future-proof business</w:t>
      </w:r>
    </w:p>
    <w:p w14:paraId="66751EEB" w14:textId="3BB628AB" w:rsidR="00FB0203" w:rsidRPr="00C063AE" w:rsidRDefault="00C063AE" w:rsidP="00FB0203">
      <w:pPr>
        <w:rPr>
          <w:lang w:val="en-US"/>
        </w:rPr>
      </w:pPr>
      <w:r w:rsidRPr="00C063AE">
        <w:rPr>
          <w:lang w:val="en-US"/>
        </w:rPr>
        <w:t xml:space="preserve">The role of </w:t>
      </w:r>
      <w:r w:rsidR="00373C6B">
        <w:rPr>
          <w:lang w:val="en-US"/>
        </w:rPr>
        <w:t>l</w:t>
      </w:r>
      <w:r w:rsidRPr="00C063AE">
        <w:rPr>
          <w:lang w:val="en-US"/>
        </w:rPr>
        <w:t xml:space="preserve">ocal food production is essential next to the </w:t>
      </w:r>
      <w:r w:rsidR="00373C6B">
        <w:rPr>
          <w:lang w:val="en-US"/>
        </w:rPr>
        <w:t>g</w:t>
      </w:r>
      <w:r w:rsidRPr="00C063AE">
        <w:rPr>
          <w:lang w:val="en-US"/>
        </w:rPr>
        <w:t xml:space="preserve">lobal supply chains. </w:t>
      </w:r>
      <w:r w:rsidRPr="009164DA">
        <w:rPr>
          <w:b/>
          <w:bCs/>
          <w:color w:val="009FE3"/>
          <w:lang w:val="en-US"/>
        </w:rPr>
        <w:t>Global Inspiration | Local Practice</w:t>
      </w:r>
      <w:r w:rsidRPr="00C063AE">
        <w:rPr>
          <w:lang w:val="en-US"/>
        </w:rPr>
        <w:t xml:space="preserve"> is </w:t>
      </w:r>
      <w:r>
        <w:rPr>
          <w:lang w:val="en-US"/>
        </w:rPr>
        <w:t>the leitmotif of this edition of VIV Europe,</w:t>
      </w:r>
      <w:r w:rsidR="00474EE3">
        <w:rPr>
          <w:lang w:val="en-US"/>
        </w:rPr>
        <w:t xml:space="preserve"> which is</w:t>
      </w:r>
      <w:r>
        <w:rPr>
          <w:lang w:val="en-US"/>
        </w:rPr>
        <w:t xml:space="preserve"> the </w:t>
      </w:r>
      <w:r w:rsidRPr="00C063AE">
        <w:rPr>
          <w:lang w:val="en-US"/>
        </w:rPr>
        <w:t>global exhibition &amp; conference program of the animal protein sector for the production &amp; processing of poultry meat, eggs, red meat, fish and dairy</w:t>
      </w:r>
      <w:r>
        <w:rPr>
          <w:lang w:val="en-US"/>
        </w:rPr>
        <w:t xml:space="preserve">.  </w:t>
      </w:r>
    </w:p>
    <w:p w14:paraId="22BABD89" w14:textId="63FCA88C" w:rsidR="0042218E" w:rsidRDefault="00131503" w:rsidP="00202CF6">
      <w:pPr>
        <w:rPr>
          <w:lang w:val="en-US"/>
        </w:rPr>
      </w:pPr>
      <w:r>
        <w:rPr>
          <w:lang w:val="en-US"/>
        </w:rPr>
        <w:t>“</w:t>
      </w:r>
      <w:r w:rsidR="00C063AE">
        <w:rPr>
          <w:lang w:val="en-US"/>
        </w:rPr>
        <w:t xml:space="preserve">A truly </w:t>
      </w:r>
      <w:r w:rsidR="00C063AE" w:rsidRPr="00C063AE">
        <w:rPr>
          <w:lang w:val="en-US"/>
        </w:rPr>
        <w:t>inspirational area located at the show entrance</w:t>
      </w:r>
      <w:r w:rsidR="00C063AE">
        <w:rPr>
          <w:lang w:val="en-US"/>
        </w:rPr>
        <w:t xml:space="preserve"> will</w:t>
      </w:r>
      <w:r w:rsidR="00C063AE" w:rsidRPr="00C063AE">
        <w:rPr>
          <w:lang w:val="en-US"/>
        </w:rPr>
        <w:t xml:space="preserve"> welcome you onsit</w:t>
      </w:r>
      <w:r w:rsidR="00C063AE">
        <w:rPr>
          <w:lang w:val="en-US"/>
        </w:rPr>
        <w:t>e with 35+</w:t>
      </w:r>
      <w:r w:rsidR="00C063AE" w:rsidRPr="00C063AE">
        <w:rPr>
          <w:lang w:val="en-US"/>
        </w:rPr>
        <w:t xml:space="preserve"> innovative </w:t>
      </w:r>
      <w:r w:rsidR="00C063AE">
        <w:rPr>
          <w:lang w:val="en-US"/>
        </w:rPr>
        <w:t xml:space="preserve">agri-food </w:t>
      </w:r>
      <w:r w:rsidR="00C063AE" w:rsidRPr="00C063AE">
        <w:rPr>
          <w:lang w:val="en-US"/>
        </w:rPr>
        <w:t xml:space="preserve">concepts waiting to be discovered and replicated </w:t>
      </w:r>
      <w:r w:rsidR="00FB0203">
        <w:rPr>
          <w:lang w:val="en-US"/>
        </w:rPr>
        <w:t>in</w:t>
      </w:r>
      <w:r w:rsidR="00C063AE" w:rsidRPr="00C063AE">
        <w:rPr>
          <w:lang w:val="en-US"/>
        </w:rPr>
        <w:t xml:space="preserve"> the world</w:t>
      </w:r>
      <w:r w:rsidR="00474EE3">
        <w:rPr>
          <w:lang w:val="en-US"/>
        </w:rPr>
        <w:t>,</w:t>
      </w:r>
      <w:r>
        <w:rPr>
          <w:lang w:val="en-US"/>
        </w:rPr>
        <w:t>” announces Renate Wiendels, Senior Project Manager of VNU Europe, the organize</w:t>
      </w:r>
      <w:r w:rsidR="00650762">
        <w:rPr>
          <w:lang w:val="en-US"/>
        </w:rPr>
        <w:t>r</w:t>
      </w:r>
      <w:r>
        <w:rPr>
          <w:lang w:val="en-US"/>
        </w:rPr>
        <w:t xml:space="preserve"> of V</w:t>
      </w:r>
      <w:r w:rsidR="00650762">
        <w:rPr>
          <w:lang w:val="en-US"/>
        </w:rPr>
        <w:t>I</w:t>
      </w:r>
      <w:r>
        <w:rPr>
          <w:lang w:val="en-US"/>
        </w:rPr>
        <w:t xml:space="preserve">V Europe. </w:t>
      </w:r>
      <w:r w:rsidR="009164DA">
        <w:rPr>
          <w:lang w:val="en-US"/>
        </w:rPr>
        <w:t>The show</w:t>
      </w:r>
      <w:r w:rsidR="00FB0203">
        <w:rPr>
          <w:lang w:val="en-US"/>
        </w:rPr>
        <w:t xml:space="preserve"> serves as the </w:t>
      </w:r>
      <w:r>
        <w:rPr>
          <w:lang w:val="en-US"/>
        </w:rPr>
        <w:t xml:space="preserve">optimal </w:t>
      </w:r>
      <w:r w:rsidR="00FB0203">
        <w:rPr>
          <w:lang w:val="en-US"/>
        </w:rPr>
        <w:t>platform for global supply chains, while promoting</w:t>
      </w:r>
      <w:r w:rsidR="00C063AE">
        <w:rPr>
          <w:lang w:val="en-US"/>
        </w:rPr>
        <w:t xml:space="preserve"> </w:t>
      </w:r>
      <w:r w:rsidR="00FB0203">
        <w:rPr>
          <w:lang w:val="en-US"/>
        </w:rPr>
        <w:t>the</w:t>
      </w:r>
      <w:r w:rsidR="009164DA">
        <w:rPr>
          <w:lang w:val="en-US"/>
        </w:rPr>
        <w:t xml:space="preserve"> importance of bring</w:t>
      </w:r>
      <w:r w:rsidR="00650762">
        <w:rPr>
          <w:lang w:val="en-US"/>
        </w:rPr>
        <w:t>ing</w:t>
      </w:r>
      <w:r w:rsidR="009164DA">
        <w:rPr>
          <w:lang w:val="en-US"/>
        </w:rPr>
        <w:t xml:space="preserve"> back </w:t>
      </w:r>
      <w:r w:rsidR="00C063AE" w:rsidRPr="00FB0203">
        <w:rPr>
          <w:b/>
          <w:bCs/>
          <w:lang w:val="en-US"/>
        </w:rPr>
        <w:t>farmer</w:t>
      </w:r>
      <w:r w:rsidR="00FB0203" w:rsidRPr="00FB0203">
        <w:rPr>
          <w:b/>
          <w:bCs/>
          <w:lang w:val="en-US"/>
        </w:rPr>
        <w:t>s</w:t>
      </w:r>
      <w:r w:rsidR="009164DA">
        <w:rPr>
          <w:b/>
          <w:bCs/>
          <w:lang w:val="en-US"/>
        </w:rPr>
        <w:t xml:space="preserve"> to a </w:t>
      </w:r>
      <w:r w:rsidR="00650762">
        <w:rPr>
          <w:b/>
          <w:bCs/>
          <w:lang w:val="en-US"/>
        </w:rPr>
        <w:t xml:space="preserve">more </w:t>
      </w:r>
      <w:r w:rsidR="009164DA">
        <w:rPr>
          <w:b/>
          <w:bCs/>
          <w:lang w:val="en-US"/>
        </w:rPr>
        <w:t>central role</w:t>
      </w:r>
      <w:r w:rsidR="00C063AE">
        <w:rPr>
          <w:lang w:val="en-US"/>
        </w:rPr>
        <w:t xml:space="preserve">. </w:t>
      </w:r>
      <w:r w:rsidR="00FB0203">
        <w:rPr>
          <w:lang w:val="en-US"/>
        </w:rPr>
        <w:t>T</w:t>
      </w:r>
      <w:r w:rsidR="00C063AE">
        <w:rPr>
          <w:lang w:val="en-US"/>
        </w:rPr>
        <w:t xml:space="preserve">he </w:t>
      </w:r>
      <w:r w:rsidR="009164DA" w:rsidRPr="0031284F">
        <w:rPr>
          <w:rStyle w:val="Strong"/>
          <w:rFonts w:cstheme="minorHAnsi"/>
          <w:b w:val="0"/>
          <w:bCs w:val="0"/>
          <w:color w:val="F39C12"/>
          <w:lang w:val="en-US"/>
        </w:rPr>
        <w:t>Hub</w:t>
      </w:r>
      <w:r w:rsidR="009164DA" w:rsidRPr="0031284F">
        <w:rPr>
          <w:rStyle w:val="Strong"/>
          <w:rFonts w:cstheme="minorHAnsi"/>
          <w:b w:val="0"/>
          <w:bCs w:val="0"/>
          <w:color w:val="27AE60"/>
          <w:lang w:val="en-US"/>
        </w:rPr>
        <w:t>Orange</w:t>
      </w:r>
      <w:r w:rsidR="009164DA" w:rsidRPr="0031284F">
        <w:rPr>
          <w:rStyle w:val="Strong"/>
          <w:rFonts w:cstheme="minorHAnsi"/>
          <w:b w:val="0"/>
          <w:bCs w:val="0"/>
          <w:color w:val="F39C12"/>
          <w:lang w:val="en-US"/>
        </w:rPr>
        <w:t>!</w:t>
      </w:r>
      <w:r w:rsidR="00C063AE" w:rsidRPr="009164DA">
        <w:rPr>
          <w:sz w:val="24"/>
          <w:szCs w:val="24"/>
          <w:lang w:val="en-US"/>
        </w:rPr>
        <w:t xml:space="preserve"> </w:t>
      </w:r>
      <w:r w:rsidR="00C063AE" w:rsidRPr="009164DA">
        <w:rPr>
          <w:i/>
          <w:iCs/>
          <w:lang w:val="en-US"/>
        </w:rPr>
        <w:t xml:space="preserve">Inspiration </w:t>
      </w:r>
      <w:r w:rsidR="00FB0203" w:rsidRPr="009164DA">
        <w:rPr>
          <w:i/>
          <w:iCs/>
          <w:lang w:val="en-US"/>
        </w:rPr>
        <w:t>S</w:t>
      </w:r>
      <w:r w:rsidR="00C063AE" w:rsidRPr="009164DA">
        <w:rPr>
          <w:i/>
          <w:iCs/>
          <w:lang w:val="en-US"/>
        </w:rPr>
        <w:t>quare</w:t>
      </w:r>
      <w:r w:rsidR="00C063AE">
        <w:rPr>
          <w:lang w:val="en-US"/>
        </w:rPr>
        <w:t xml:space="preserve"> </w:t>
      </w:r>
      <w:r w:rsidR="009164DA">
        <w:rPr>
          <w:lang w:val="en-US"/>
        </w:rPr>
        <w:t>pr</w:t>
      </w:r>
      <w:r w:rsidR="00650762">
        <w:rPr>
          <w:lang w:val="en-US"/>
        </w:rPr>
        <w:t>ovide</w:t>
      </w:r>
      <w:r w:rsidR="00373C6B">
        <w:rPr>
          <w:lang w:val="en-US"/>
        </w:rPr>
        <w:t>s</w:t>
      </w:r>
      <w:r w:rsidR="00650762">
        <w:rPr>
          <w:lang w:val="en-US"/>
        </w:rPr>
        <w:t xml:space="preserve"> </w:t>
      </w:r>
      <w:r w:rsidR="00C063AE">
        <w:rPr>
          <w:lang w:val="en-US"/>
        </w:rPr>
        <w:t xml:space="preserve">practical </w:t>
      </w:r>
      <w:r w:rsidR="00C063AE" w:rsidRPr="00C063AE">
        <w:rPr>
          <w:lang w:val="en-US"/>
        </w:rPr>
        <w:t>answers to the increasing consumer demand for sustainable food production.</w:t>
      </w:r>
      <w:r w:rsidR="00C063AE">
        <w:rPr>
          <w:lang w:val="en-US"/>
        </w:rPr>
        <w:t xml:space="preserve"> “</w:t>
      </w:r>
      <w:r w:rsidR="00C063AE" w:rsidRPr="00C063AE">
        <w:rPr>
          <w:lang w:val="en-US"/>
        </w:rPr>
        <w:t>The Round Egg</w:t>
      </w:r>
      <w:r w:rsidR="00C063AE">
        <w:rPr>
          <w:lang w:val="en-US"/>
        </w:rPr>
        <w:t>”</w:t>
      </w:r>
      <w:r w:rsidR="00FB0203">
        <w:rPr>
          <w:lang w:val="en-US"/>
        </w:rPr>
        <w:t xml:space="preserve"> </w:t>
      </w:r>
      <w:r w:rsidR="00650762">
        <w:rPr>
          <w:lang w:val="en-US"/>
        </w:rPr>
        <w:t xml:space="preserve">circular concept </w:t>
      </w:r>
      <w:r w:rsidR="00FB0203">
        <w:rPr>
          <w:lang w:val="en-US"/>
        </w:rPr>
        <w:t xml:space="preserve">and the </w:t>
      </w:r>
      <w:r w:rsidR="00C063AE">
        <w:rPr>
          <w:lang w:val="en-US"/>
        </w:rPr>
        <w:t>“</w:t>
      </w:r>
      <w:r w:rsidR="00C063AE" w:rsidRPr="00C063AE">
        <w:rPr>
          <w:lang w:val="en-US"/>
        </w:rPr>
        <w:t>World Food Center</w:t>
      </w:r>
      <w:r w:rsidR="00C063AE">
        <w:rPr>
          <w:lang w:val="en-US"/>
        </w:rPr>
        <w:t>”</w:t>
      </w:r>
      <w:r w:rsidR="00FB0203">
        <w:rPr>
          <w:lang w:val="en-US"/>
        </w:rPr>
        <w:t xml:space="preserve"> are </w:t>
      </w:r>
      <w:r w:rsidR="001B7EDA" w:rsidRPr="001B7EDA">
        <w:rPr>
          <w:lang w:val="en-US"/>
        </w:rPr>
        <w:t>examples of innovations t</w:t>
      </w:r>
      <w:r w:rsidR="00FB0203">
        <w:rPr>
          <w:lang w:val="en-US"/>
        </w:rPr>
        <w:t>hat</w:t>
      </w:r>
      <w:r w:rsidR="001B7EDA" w:rsidRPr="001B7EDA">
        <w:rPr>
          <w:lang w:val="en-US"/>
        </w:rPr>
        <w:t xml:space="preserve"> make food supply chains shorter, future-proof and transparent for all stakeholders involved.</w:t>
      </w:r>
      <w:r w:rsidR="00FB0203" w:rsidRPr="00FB0203">
        <w:rPr>
          <w:lang w:val="en-US"/>
        </w:rPr>
        <w:t xml:space="preserve"> We need Glocal Farming to secure fresh food locally.</w:t>
      </w:r>
      <w:r w:rsidR="009164DA">
        <w:rPr>
          <w:lang w:val="en-US"/>
        </w:rPr>
        <w:t xml:space="preserve"> </w:t>
      </w:r>
    </w:p>
    <w:p w14:paraId="42446B06" w14:textId="2A110868" w:rsidR="00E3344D" w:rsidRPr="00DD7AD5" w:rsidRDefault="00DD7AD5" w:rsidP="005245D8">
      <w:pPr>
        <w:rPr>
          <w:b/>
          <w:bCs/>
          <w:sz w:val="26"/>
          <w:szCs w:val="26"/>
          <w:lang w:val="en-US"/>
        </w:rPr>
      </w:pPr>
      <w:r w:rsidRPr="00DD7AD5">
        <w:rPr>
          <w:b/>
          <w:bCs/>
          <w:sz w:val="26"/>
          <w:szCs w:val="26"/>
          <w:lang w:val="en-US"/>
        </w:rPr>
        <w:t xml:space="preserve">Innovative services &amp; technologies </w:t>
      </w:r>
      <w:r>
        <w:rPr>
          <w:b/>
          <w:bCs/>
          <w:sz w:val="26"/>
          <w:szCs w:val="26"/>
          <w:lang w:val="en-US"/>
        </w:rPr>
        <w:t xml:space="preserve">leading </w:t>
      </w:r>
      <w:r w:rsidR="00DF71DA">
        <w:rPr>
          <w:b/>
          <w:bCs/>
          <w:sz w:val="26"/>
          <w:szCs w:val="26"/>
          <w:lang w:val="en-US"/>
        </w:rPr>
        <w:t>f</w:t>
      </w:r>
      <w:r>
        <w:rPr>
          <w:b/>
          <w:bCs/>
          <w:sz w:val="26"/>
          <w:szCs w:val="26"/>
          <w:lang w:val="en-US"/>
        </w:rPr>
        <w:t xml:space="preserve">armers into the </w:t>
      </w:r>
      <w:r w:rsidR="00DF71DA">
        <w:rPr>
          <w:b/>
          <w:bCs/>
          <w:sz w:val="26"/>
          <w:szCs w:val="26"/>
          <w:lang w:val="en-US"/>
        </w:rPr>
        <w:t>f</w:t>
      </w:r>
      <w:r>
        <w:rPr>
          <w:b/>
          <w:bCs/>
          <w:sz w:val="26"/>
          <w:szCs w:val="26"/>
          <w:lang w:val="en-US"/>
        </w:rPr>
        <w:t>uture</w:t>
      </w:r>
    </w:p>
    <w:p w14:paraId="169E2917" w14:textId="5DD2EAE1" w:rsidR="00FE7AA5" w:rsidRDefault="001B7EDA" w:rsidP="00650762">
      <w:pPr>
        <w:rPr>
          <w:lang w:val="en-US"/>
        </w:rPr>
      </w:pPr>
      <w:r>
        <w:rPr>
          <w:lang w:val="en-US"/>
        </w:rPr>
        <w:t xml:space="preserve">VIV Europe </w:t>
      </w:r>
      <w:r w:rsidR="00FE7AA5">
        <w:rPr>
          <w:lang w:val="en-US"/>
        </w:rPr>
        <w:t>is by definition</w:t>
      </w:r>
      <w:r>
        <w:rPr>
          <w:lang w:val="en-US"/>
        </w:rPr>
        <w:t xml:space="preserve"> the </w:t>
      </w:r>
      <w:r w:rsidR="009164DA">
        <w:rPr>
          <w:lang w:val="en-US"/>
        </w:rPr>
        <w:t>preferred sh</w:t>
      </w:r>
      <w:r w:rsidR="00FE7AA5">
        <w:rPr>
          <w:lang w:val="en-US"/>
        </w:rPr>
        <w:t>o</w:t>
      </w:r>
      <w:r w:rsidR="009164DA">
        <w:rPr>
          <w:lang w:val="en-US"/>
        </w:rPr>
        <w:t>w</w:t>
      </w:r>
      <w:r>
        <w:rPr>
          <w:lang w:val="en-US"/>
        </w:rPr>
        <w:t xml:space="preserve"> </w:t>
      </w:r>
      <w:r w:rsidR="009164DA">
        <w:rPr>
          <w:lang w:val="en-US"/>
        </w:rPr>
        <w:t>for the</w:t>
      </w:r>
      <w:r w:rsidR="00650762">
        <w:rPr>
          <w:lang w:val="en-US"/>
        </w:rPr>
        <w:t xml:space="preserve"> </w:t>
      </w:r>
      <w:r w:rsidR="009164DA">
        <w:rPr>
          <w:lang w:val="en-US"/>
        </w:rPr>
        <w:t>sector</w:t>
      </w:r>
      <w:r>
        <w:rPr>
          <w:lang w:val="en-US"/>
        </w:rPr>
        <w:t xml:space="preserve"> innovat</w:t>
      </w:r>
      <w:r w:rsidR="009164DA">
        <w:rPr>
          <w:lang w:val="en-US"/>
        </w:rPr>
        <w:t>ors</w:t>
      </w:r>
      <w:r>
        <w:rPr>
          <w:lang w:val="en-US"/>
        </w:rPr>
        <w:t xml:space="preserve"> </w:t>
      </w:r>
      <w:r w:rsidR="009164DA">
        <w:rPr>
          <w:lang w:val="en-US"/>
        </w:rPr>
        <w:t>to launch their new solutions</w:t>
      </w:r>
      <w:r>
        <w:rPr>
          <w:lang w:val="en-US"/>
        </w:rPr>
        <w:t xml:space="preserve">. </w:t>
      </w:r>
      <w:r w:rsidR="00373C6B">
        <w:rPr>
          <w:lang w:val="en-US"/>
        </w:rPr>
        <w:br/>
      </w:r>
      <w:r>
        <w:rPr>
          <w:lang w:val="en-US"/>
        </w:rPr>
        <w:t xml:space="preserve">20 </w:t>
      </w:r>
      <w:r w:rsidR="00373C6B">
        <w:rPr>
          <w:lang w:val="en-US"/>
        </w:rPr>
        <w:t>I</w:t>
      </w:r>
      <w:r>
        <w:rPr>
          <w:lang w:val="en-US"/>
        </w:rPr>
        <w:t xml:space="preserve">nnovations will be </w:t>
      </w:r>
      <w:r w:rsidR="009164DA">
        <w:rPr>
          <w:lang w:val="en-US"/>
        </w:rPr>
        <w:t>highlighted for you in</w:t>
      </w:r>
      <w:r>
        <w:rPr>
          <w:lang w:val="en-US"/>
        </w:rPr>
        <w:t xml:space="preserve"> hall 9, </w:t>
      </w:r>
      <w:r w:rsidR="009164DA">
        <w:rPr>
          <w:lang w:val="en-US"/>
        </w:rPr>
        <w:t>whilst</w:t>
      </w:r>
      <w:r>
        <w:rPr>
          <w:lang w:val="en-US"/>
        </w:rPr>
        <w:t xml:space="preserve"> many </w:t>
      </w:r>
      <w:r w:rsidR="009164DA">
        <w:rPr>
          <w:lang w:val="en-US"/>
        </w:rPr>
        <w:t xml:space="preserve">other exhibitors will be disclosing </w:t>
      </w:r>
      <w:r w:rsidR="00650762">
        <w:rPr>
          <w:lang w:val="en-US"/>
        </w:rPr>
        <w:t>numerous</w:t>
      </w:r>
      <w:r w:rsidR="009164DA">
        <w:rPr>
          <w:lang w:val="en-US"/>
        </w:rPr>
        <w:t xml:space="preserve"> </w:t>
      </w:r>
      <w:r>
        <w:rPr>
          <w:lang w:val="en-US"/>
        </w:rPr>
        <w:t xml:space="preserve">cutting-edge </w:t>
      </w:r>
      <w:r w:rsidR="00FC068A">
        <w:rPr>
          <w:lang w:val="en-US"/>
        </w:rPr>
        <w:t>products and services</w:t>
      </w:r>
      <w:r>
        <w:rPr>
          <w:lang w:val="en-US"/>
        </w:rPr>
        <w:t xml:space="preserve"> </w:t>
      </w:r>
      <w:r w:rsidR="009164DA">
        <w:rPr>
          <w:lang w:val="en-US"/>
        </w:rPr>
        <w:t xml:space="preserve">at their booths all around the </w:t>
      </w:r>
      <w:r w:rsidR="00650762">
        <w:rPr>
          <w:lang w:val="en-US"/>
        </w:rPr>
        <w:t>showground</w:t>
      </w:r>
      <w:r w:rsidR="009164DA">
        <w:rPr>
          <w:lang w:val="en-US"/>
        </w:rPr>
        <w:t>.</w:t>
      </w:r>
      <w:r w:rsidR="00FE7AA5">
        <w:rPr>
          <w:lang w:val="en-US"/>
        </w:rPr>
        <w:t xml:space="preserve"> </w:t>
      </w:r>
    </w:p>
    <w:p w14:paraId="2B1B8A51" w14:textId="74C3D640" w:rsidR="0042218E" w:rsidRDefault="00FC068A" w:rsidP="00650762">
      <w:pPr>
        <w:rPr>
          <w:lang w:val="en-US"/>
        </w:rPr>
      </w:pPr>
      <w:r>
        <w:rPr>
          <w:lang w:val="en-US"/>
        </w:rPr>
        <w:t>This edition</w:t>
      </w:r>
      <w:r w:rsidR="00FE7AA5" w:rsidRPr="00FE7AA5">
        <w:rPr>
          <w:lang w:val="en-US"/>
        </w:rPr>
        <w:t xml:space="preserve"> present</w:t>
      </w:r>
      <w:r w:rsidR="00650762">
        <w:rPr>
          <w:lang w:val="en-US"/>
        </w:rPr>
        <w:t>s</w:t>
      </w:r>
      <w:r w:rsidR="00FE7AA5" w:rsidRPr="00FE7AA5">
        <w:rPr>
          <w:lang w:val="en-US"/>
        </w:rPr>
        <w:t xml:space="preserve"> innovative services and technologies specifically enabling farmers and breeders to improve production, with a focus on the poultry and egg sector.</w:t>
      </w:r>
      <w:r w:rsidR="00FE7AA5">
        <w:rPr>
          <w:lang w:val="en-US"/>
        </w:rPr>
        <w:t xml:space="preserve"> </w:t>
      </w:r>
      <w:r w:rsidR="00FE7AA5" w:rsidRPr="00FE7AA5">
        <w:rPr>
          <w:lang w:val="en-US"/>
        </w:rPr>
        <w:t>From gender-specific broiler</w:t>
      </w:r>
      <w:r w:rsidR="004F3753">
        <w:rPr>
          <w:lang w:val="en-US"/>
        </w:rPr>
        <w:t xml:space="preserve"> breeder</w:t>
      </w:r>
      <w:r w:rsidR="00FE7AA5" w:rsidRPr="00FE7AA5">
        <w:rPr>
          <w:lang w:val="en-US"/>
        </w:rPr>
        <w:t xml:space="preserve"> water</w:t>
      </w:r>
      <w:r w:rsidR="004F3753">
        <w:rPr>
          <w:lang w:val="en-US"/>
        </w:rPr>
        <w:t>ing</w:t>
      </w:r>
      <w:r w:rsidR="00FE7AA5" w:rsidRPr="00FE7AA5">
        <w:rPr>
          <w:lang w:val="en-US"/>
        </w:rPr>
        <w:t xml:space="preserve"> system</w:t>
      </w:r>
      <w:r w:rsidR="004F3753">
        <w:rPr>
          <w:lang w:val="en-US"/>
        </w:rPr>
        <w:t>s</w:t>
      </w:r>
      <w:r w:rsidR="00FE7AA5" w:rsidRPr="00FE7AA5">
        <w:rPr>
          <w:lang w:val="en-US"/>
        </w:rPr>
        <w:t xml:space="preserve"> to automatic farm data collection</w:t>
      </w:r>
      <w:r w:rsidR="00A30F09">
        <w:rPr>
          <w:lang w:val="en-US"/>
        </w:rPr>
        <w:t xml:space="preserve"> and precision poultry farming</w:t>
      </w:r>
      <w:r w:rsidR="00650762">
        <w:rPr>
          <w:lang w:val="en-US"/>
        </w:rPr>
        <w:t>,</w:t>
      </w:r>
      <w:r w:rsidR="00A30F09">
        <w:rPr>
          <w:lang w:val="en-US"/>
        </w:rPr>
        <w:t xml:space="preserve"> new </w:t>
      </w:r>
      <w:r w:rsidR="00A30F09" w:rsidRPr="00A30F09">
        <w:rPr>
          <w:lang w:val="en-US"/>
        </w:rPr>
        <w:t xml:space="preserve">pathogen control </w:t>
      </w:r>
      <w:r w:rsidR="00A30F09">
        <w:rPr>
          <w:lang w:val="en-US"/>
        </w:rPr>
        <w:t xml:space="preserve">feed materials, </w:t>
      </w:r>
      <w:r w:rsidR="00A30F09" w:rsidRPr="00A30F09">
        <w:rPr>
          <w:lang w:val="en-US"/>
        </w:rPr>
        <w:t>effective lighting recipes</w:t>
      </w:r>
      <w:r w:rsidR="00A30F09">
        <w:rPr>
          <w:lang w:val="en-US"/>
        </w:rPr>
        <w:t xml:space="preserve"> systems, and the latest </w:t>
      </w:r>
      <w:r w:rsidR="00A30F09" w:rsidRPr="00A30F09">
        <w:rPr>
          <w:lang w:val="en-US"/>
        </w:rPr>
        <w:t>feed ingredients t</w:t>
      </w:r>
      <w:r w:rsidR="00A30F09">
        <w:rPr>
          <w:lang w:val="en-US"/>
        </w:rPr>
        <w:t>o</w:t>
      </w:r>
      <w:r w:rsidR="00A30F09" w:rsidRPr="00A30F09">
        <w:rPr>
          <w:lang w:val="en-US"/>
        </w:rPr>
        <w:t xml:space="preserve"> optimize feed digestibility</w:t>
      </w:r>
      <w:r w:rsidR="00A30F09">
        <w:rPr>
          <w:lang w:val="en-US"/>
        </w:rPr>
        <w:t xml:space="preserve"> </w:t>
      </w:r>
      <w:r w:rsidR="00FE7AA5" w:rsidRPr="00FE7AA5">
        <w:rPr>
          <w:lang w:val="en-US"/>
        </w:rPr>
        <w:t>–</w:t>
      </w:r>
      <w:r w:rsidR="00A30F09">
        <w:rPr>
          <w:lang w:val="en-US"/>
        </w:rPr>
        <w:t xml:space="preserve"> these and many more</w:t>
      </w:r>
      <w:r w:rsidR="00B53903">
        <w:rPr>
          <w:lang w:val="en-US"/>
        </w:rPr>
        <w:t xml:space="preserve"> newly released products</w:t>
      </w:r>
      <w:r w:rsidR="00A30F09">
        <w:rPr>
          <w:lang w:val="en-US"/>
        </w:rPr>
        <w:t xml:space="preserve"> can ease your struggles with</w:t>
      </w:r>
      <w:r w:rsidR="000A7E31">
        <w:rPr>
          <w:lang w:val="en-US"/>
        </w:rPr>
        <w:t xml:space="preserve"> day-to-day operational</w:t>
      </w:r>
      <w:r w:rsidR="00A30F09">
        <w:rPr>
          <w:lang w:val="en-US"/>
        </w:rPr>
        <w:t xml:space="preserve"> challenges. </w:t>
      </w:r>
    </w:p>
    <w:p w14:paraId="58A29209" w14:textId="0546B94C" w:rsidR="00FE7AA5" w:rsidRDefault="00650762" w:rsidP="00202CF6">
      <w:pPr>
        <w:rPr>
          <w:lang w:val="en-US"/>
        </w:rPr>
      </w:pPr>
      <w:r>
        <w:rPr>
          <w:lang w:val="en-US"/>
        </w:rPr>
        <w:t>A visit to VIV Europe is a must to learn what the world top suppliers have in store for you and help you stay ahead of competition.</w:t>
      </w:r>
      <w:r w:rsidRPr="00650762">
        <w:rPr>
          <w:lang w:val="en-US"/>
        </w:rPr>
        <w:t xml:space="preserve"> </w:t>
      </w:r>
      <w:r>
        <w:rPr>
          <w:lang w:val="en-US"/>
        </w:rPr>
        <w:t xml:space="preserve">It takes a short trip to the beautiful Netherlands to make your business grow.  </w:t>
      </w:r>
    </w:p>
    <w:p w14:paraId="2DB7ACE0" w14:textId="77777777" w:rsidR="00486B23" w:rsidRPr="00DD7AD5" w:rsidRDefault="00486B23" w:rsidP="00486B23">
      <w:pPr>
        <w:rPr>
          <w:b/>
          <w:bCs/>
          <w:sz w:val="26"/>
          <w:szCs w:val="26"/>
          <w:lang w:val="en-US"/>
        </w:rPr>
      </w:pPr>
      <w:r w:rsidRPr="00DD7AD5">
        <w:rPr>
          <w:b/>
          <w:bCs/>
          <w:sz w:val="26"/>
          <w:szCs w:val="26"/>
          <w:lang w:val="en-US"/>
        </w:rPr>
        <w:t xml:space="preserve">Six halls packed with solutions for your animal production </w:t>
      </w:r>
    </w:p>
    <w:p w14:paraId="285526B9" w14:textId="13737CF3" w:rsidR="00486B23" w:rsidRPr="00486B23" w:rsidRDefault="00650762" w:rsidP="00202CF6">
      <w:pPr>
        <w:rPr>
          <w:lang w:val="en-US"/>
        </w:rPr>
      </w:pPr>
      <w:r>
        <w:rPr>
          <w:lang w:val="en-US"/>
        </w:rPr>
        <w:t xml:space="preserve">The </w:t>
      </w:r>
      <w:r w:rsidR="00486B23" w:rsidRPr="00486B23">
        <w:rPr>
          <w:lang w:val="en-US"/>
        </w:rPr>
        <w:t xml:space="preserve">VIV Europe </w:t>
      </w:r>
      <w:r>
        <w:rPr>
          <w:lang w:val="en-US"/>
        </w:rPr>
        <w:t>exhibitors, from 50+ countries, are ready to</w:t>
      </w:r>
      <w:r w:rsidR="00486B23" w:rsidRPr="00486B23">
        <w:rPr>
          <w:lang w:val="en-US"/>
        </w:rPr>
        <w:t xml:space="preserve"> showcase 52,000 square meters</w:t>
      </w:r>
      <w:r w:rsidR="00366842">
        <w:rPr>
          <w:lang w:val="en-US"/>
        </w:rPr>
        <w:t xml:space="preserve"> space</w:t>
      </w:r>
      <w:r w:rsidR="00486B23" w:rsidRPr="00486B23">
        <w:rPr>
          <w:lang w:val="en-US"/>
        </w:rPr>
        <w:t xml:space="preserve"> </w:t>
      </w:r>
      <w:r w:rsidR="00366842">
        <w:rPr>
          <w:lang w:val="en-US"/>
        </w:rPr>
        <w:t>packed with solutions</w:t>
      </w:r>
      <w:r w:rsidR="00486B23" w:rsidRPr="00486B23">
        <w:rPr>
          <w:lang w:val="en-US"/>
        </w:rPr>
        <w:t xml:space="preserve"> </w:t>
      </w:r>
      <w:r w:rsidR="00486B23">
        <w:rPr>
          <w:lang w:val="en-US"/>
        </w:rPr>
        <w:t>for</w:t>
      </w:r>
      <w:r w:rsidR="00486B23" w:rsidRPr="00486B23">
        <w:rPr>
          <w:lang w:val="en-US"/>
        </w:rPr>
        <w:t xml:space="preserve"> animal </w:t>
      </w:r>
      <w:r w:rsidR="00486B23">
        <w:rPr>
          <w:lang w:val="en-US"/>
        </w:rPr>
        <w:t xml:space="preserve">husbandry in </w:t>
      </w:r>
      <w:r w:rsidR="00325871">
        <w:rPr>
          <w:lang w:val="en-US"/>
        </w:rPr>
        <w:t>h</w:t>
      </w:r>
      <w:r w:rsidR="00486B23">
        <w:rPr>
          <w:lang w:val="en-US"/>
        </w:rPr>
        <w:t>all</w:t>
      </w:r>
      <w:r w:rsidR="00325871">
        <w:rPr>
          <w:lang w:val="en-US"/>
        </w:rPr>
        <w:t>s</w:t>
      </w:r>
      <w:r w:rsidR="00486B23">
        <w:rPr>
          <w:lang w:val="en-US"/>
        </w:rPr>
        <w:t xml:space="preserve"> 7 to 12 at the Jaarbeurs</w:t>
      </w:r>
      <w:r w:rsidR="00366842">
        <w:rPr>
          <w:lang w:val="en-US"/>
        </w:rPr>
        <w:t>,</w:t>
      </w:r>
      <w:r w:rsidR="00486B23">
        <w:rPr>
          <w:lang w:val="en-US"/>
        </w:rPr>
        <w:t xml:space="preserve"> Utrecht</w:t>
      </w:r>
      <w:r w:rsidR="00474EE3">
        <w:rPr>
          <w:lang w:val="en-US"/>
        </w:rPr>
        <w:t>, the</w:t>
      </w:r>
      <w:r w:rsidR="00486B23">
        <w:rPr>
          <w:lang w:val="en-US"/>
        </w:rPr>
        <w:t xml:space="preserve"> venue </w:t>
      </w:r>
      <w:r w:rsidR="00474EE3">
        <w:rPr>
          <w:lang w:val="en-US"/>
        </w:rPr>
        <w:t xml:space="preserve">of the show </w:t>
      </w:r>
      <w:r w:rsidR="00486B23">
        <w:rPr>
          <w:lang w:val="en-US"/>
        </w:rPr>
        <w:t>in the Netherlands</w:t>
      </w:r>
      <w:r w:rsidR="00486B23" w:rsidRPr="00486B23">
        <w:rPr>
          <w:lang w:val="en-US"/>
        </w:rPr>
        <w:t>. The chance to meet suppliers</w:t>
      </w:r>
      <w:r w:rsidR="00474EE3">
        <w:rPr>
          <w:lang w:val="en-US"/>
        </w:rPr>
        <w:t xml:space="preserve"> and</w:t>
      </w:r>
      <w:r w:rsidR="00486B23" w:rsidRPr="00486B23">
        <w:rPr>
          <w:lang w:val="en-US"/>
        </w:rPr>
        <w:t xml:space="preserve"> </w:t>
      </w:r>
      <w:r w:rsidR="00474EE3">
        <w:rPr>
          <w:lang w:val="en-US"/>
        </w:rPr>
        <w:t xml:space="preserve">reconnect </w:t>
      </w:r>
      <w:r w:rsidR="00474EE3" w:rsidRPr="00486B23">
        <w:rPr>
          <w:lang w:val="en-US"/>
        </w:rPr>
        <w:t>with business partne</w:t>
      </w:r>
      <w:r w:rsidR="00474EE3">
        <w:rPr>
          <w:lang w:val="en-US"/>
        </w:rPr>
        <w:t>rs</w:t>
      </w:r>
      <w:r w:rsidR="00474EE3" w:rsidRPr="00486B23">
        <w:rPr>
          <w:lang w:val="en-US"/>
        </w:rPr>
        <w:t xml:space="preserve"> </w:t>
      </w:r>
      <w:r w:rsidR="00486B23" w:rsidRPr="00486B23">
        <w:rPr>
          <w:lang w:val="en-US"/>
        </w:rPr>
        <w:t>face to face is finally coming</w:t>
      </w:r>
      <w:r w:rsidR="00486B23">
        <w:rPr>
          <w:lang w:val="en-US"/>
        </w:rPr>
        <w:t xml:space="preserve"> </w:t>
      </w:r>
      <w:r w:rsidR="00486B23">
        <w:rPr>
          <w:lang w:val="en-US"/>
        </w:rPr>
        <w:lastRenderedPageBreak/>
        <w:t>for all industry players</w:t>
      </w:r>
      <w:r w:rsidR="00486B23" w:rsidRPr="00486B23">
        <w:rPr>
          <w:lang w:val="en-US"/>
        </w:rPr>
        <w:t>.</w:t>
      </w:r>
      <w:r w:rsidR="00486B23">
        <w:rPr>
          <w:lang w:val="en-US"/>
        </w:rPr>
        <w:t xml:space="preserve"> As always, the show covers the complete Feed to Food supply chain</w:t>
      </w:r>
      <w:r w:rsidR="00366842">
        <w:rPr>
          <w:lang w:val="en-US"/>
        </w:rPr>
        <w:t>, including</w:t>
      </w:r>
      <w:r w:rsidR="00486B23">
        <w:rPr>
          <w:lang w:val="en-US"/>
        </w:rPr>
        <w:t>: f</w:t>
      </w:r>
      <w:r w:rsidR="00486B23" w:rsidRPr="00486B23">
        <w:rPr>
          <w:lang w:val="en-US"/>
        </w:rPr>
        <w:t xml:space="preserve">eed </w:t>
      </w:r>
      <w:r w:rsidR="00486B23">
        <w:rPr>
          <w:lang w:val="en-US"/>
        </w:rPr>
        <w:t>i</w:t>
      </w:r>
      <w:r w:rsidR="00486B23" w:rsidRPr="00486B23">
        <w:rPr>
          <w:lang w:val="en-US"/>
        </w:rPr>
        <w:t xml:space="preserve">ngredients &amp; </w:t>
      </w:r>
      <w:r w:rsidR="00486B23">
        <w:rPr>
          <w:lang w:val="en-US"/>
        </w:rPr>
        <w:t>a</w:t>
      </w:r>
      <w:r w:rsidR="00486B23" w:rsidRPr="00486B23">
        <w:rPr>
          <w:lang w:val="en-US"/>
        </w:rPr>
        <w:t>dditives</w:t>
      </w:r>
      <w:r w:rsidR="00486B23">
        <w:rPr>
          <w:lang w:val="en-US"/>
        </w:rPr>
        <w:t>; a</w:t>
      </w:r>
      <w:r w:rsidR="00486B23" w:rsidRPr="00486B23">
        <w:rPr>
          <w:lang w:val="en-US"/>
        </w:rPr>
        <w:t xml:space="preserve">nimal </w:t>
      </w:r>
      <w:r w:rsidR="00486B23">
        <w:rPr>
          <w:lang w:val="en-US"/>
        </w:rPr>
        <w:t>h</w:t>
      </w:r>
      <w:r w:rsidR="00486B23" w:rsidRPr="00486B23">
        <w:rPr>
          <w:lang w:val="en-US"/>
        </w:rPr>
        <w:t xml:space="preserve">ealth </w:t>
      </w:r>
      <w:r w:rsidR="00486B23">
        <w:rPr>
          <w:lang w:val="en-US"/>
        </w:rPr>
        <w:t>and</w:t>
      </w:r>
      <w:r w:rsidR="00486B23" w:rsidRPr="00486B23">
        <w:rPr>
          <w:lang w:val="en-US"/>
        </w:rPr>
        <w:t xml:space="preserve"> </w:t>
      </w:r>
      <w:r w:rsidR="00486B23">
        <w:rPr>
          <w:lang w:val="en-US"/>
        </w:rPr>
        <w:t>p</w:t>
      </w:r>
      <w:r w:rsidR="00486B23" w:rsidRPr="00486B23">
        <w:rPr>
          <w:lang w:val="en-US"/>
        </w:rPr>
        <w:t>harmaceuticals</w:t>
      </w:r>
      <w:r w:rsidR="00486B23">
        <w:rPr>
          <w:lang w:val="en-US"/>
        </w:rPr>
        <w:t>; b</w:t>
      </w:r>
      <w:r w:rsidR="00486B23" w:rsidRPr="00486B23">
        <w:rPr>
          <w:lang w:val="en-US"/>
        </w:rPr>
        <w:t xml:space="preserve">reeding &amp; </w:t>
      </w:r>
      <w:r w:rsidR="00486B23">
        <w:rPr>
          <w:lang w:val="en-US"/>
        </w:rPr>
        <w:t>h</w:t>
      </w:r>
      <w:r w:rsidR="00486B23" w:rsidRPr="00486B23">
        <w:rPr>
          <w:lang w:val="en-US"/>
        </w:rPr>
        <w:t>atching</w:t>
      </w:r>
      <w:r w:rsidR="00486B23">
        <w:rPr>
          <w:lang w:val="en-US"/>
        </w:rPr>
        <w:t>; f</w:t>
      </w:r>
      <w:r w:rsidR="00486B23" w:rsidRPr="00486B23">
        <w:rPr>
          <w:lang w:val="en-US"/>
        </w:rPr>
        <w:t xml:space="preserve">arm </w:t>
      </w:r>
      <w:r w:rsidR="00486B23">
        <w:rPr>
          <w:lang w:val="en-US"/>
        </w:rPr>
        <w:t>p</w:t>
      </w:r>
      <w:r w:rsidR="00486B23" w:rsidRPr="00486B23">
        <w:rPr>
          <w:lang w:val="en-US"/>
        </w:rPr>
        <w:t>roduction</w:t>
      </w:r>
      <w:r w:rsidR="00486B23">
        <w:rPr>
          <w:lang w:val="en-US"/>
        </w:rPr>
        <w:t>; s</w:t>
      </w:r>
      <w:r w:rsidR="00486B23" w:rsidRPr="00486B23">
        <w:rPr>
          <w:lang w:val="en-US"/>
        </w:rPr>
        <w:t xml:space="preserve">laughtering </w:t>
      </w:r>
      <w:r w:rsidR="00486B23">
        <w:rPr>
          <w:lang w:val="en-US"/>
        </w:rPr>
        <w:t>&amp;</w:t>
      </w:r>
      <w:r w:rsidR="00486B23" w:rsidRPr="00486B23">
        <w:rPr>
          <w:lang w:val="en-US"/>
        </w:rPr>
        <w:t xml:space="preserve"> </w:t>
      </w:r>
      <w:r w:rsidR="00486B23">
        <w:rPr>
          <w:lang w:val="en-US"/>
        </w:rPr>
        <w:t>p</w:t>
      </w:r>
      <w:r w:rsidR="00486B23" w:rsidRPr="00486B23">
        <w:rPr>
          <w:lang w:val="en-US"/>
        </w:rPr>
        <w:t>rocessing</w:t>
      </w:r>
      <w:r w:rsidR="00486B23">
        <w:rPr>
          <w:lang w:val="en-US"/>
        </w:rPr>
        <w:t xml:space="preserve"> for meat, eggs, dairy and fish. Your ticket for VIV Europe will </w:t>
      </w:r>
      <w:r w:rsidR="00325871">
        <w:rPr>
          <w:lang w:val="en-US"/>
        </w:rPr>
        <w:t xml:space="preserve">also </w:t>
      </w:r>
      <w:r w:rsidR="00486B23">
        <w:rPr>
          <w:lang w:val="en-US"/>
        </w:rPr>
        <w:t xml:space="preserve">give you free access to the </w:t>
      </w:r>
      <w:r w:rsidR="00325871">
        <w:rPr>
          <w:lang w:val="en-US"/>
        </w:rPr>
        <w:t xml:space="preserve">co-located VICTAM International show, </w:t>
      </w:r>
      <w:r w:rsidR="00366842">
        <w:rPr>
          <w:lang w:val="en-US"/>
        </w:rPr>
        <w:t xml:space="preserve">presented </w:t>
      </w:r>
      <w:r w:rsidR="00325871">
        <w:rPr>
          <w:lang w:val="en-US"/>
        </w:rPr>
        <w:t xml:space="preserve">in </w:t>
      </w:r>
      <w:r w:rsidR="00486B23">
        <w:rPr>
          <w:lang w:val="en-US"/>
        </w:rPr>
        <w:t xml:space="preserve">halls 1 </w:t>
      </w:r>
      <w:r w:rsidR="00325871">
        <w:rPr>
          <w:lang w:val="en-US"/>
        </w:rPr>
        <w:t>and</w:t>
      </w:r>
      <w:r w:rsidR="00486B23">
        <w:rPr>
          <w:lang w:val="en-US"/>
        </w:rPr>
        <w:t xml:space="preserve"> 2, right across the aisle, </w:t>
      </w:r>
      <w:r w:rsidR="00366842">
        <w:rPr>
          <w:lang w:val="en-US"/>
        </w:rPr>
        <w:t>and</w:t>
      </w:r>
      <w:r w:rsidR="00325871">
        <w:rPr>
          <w:lang w:val="en-US"/>
        </w:rPr>
        <w:t xml:space="preserve"> </w:t>
      </w:r>
      <w:r w:rsidR="00486B23">
        <w:rPr>
          <w:lang w:val="en-US"/>
        </w:rPr>
        <w:t xml:space="preserve">dedicated to </w:t>
      </w:r>
      <w:r w:rsidR="00325871">
        <w:rPr>
          <w:lang w:val="en-US"/>
        </w:rPr>
        <w:t>f</w:t>
      </w:r>
      <w:r w:rsidR="00486B23" w:rsidRPr="00486B23">
        <w:rPr>
          <w:lang w:val="en-US"/>
        </w:rPr>
        <w:t xml:space="preserve">eed </w:t>
      </w:r>
      <w:r w:rsidR="00325871">
        <w:rPr>
          <w:lang w:val="en-US"/>
        </w:rPr>
        <w:t>t</w:t>
      </w:r>
      <w:r w:rsidR="00486B23" w:rsidRPr="00486B23">
        <w:rPr>
          <w:lang w:val="en-US"/>
        </w:rPr>
        <w:t xml:space="preserve">echnology </w:t>
      </w:r>
      <w:r w:rsidR="00325871">
        <w:rPr>
          <w:lang w:val="en-US"/>
        </w:rPr>
        <w:t>and</w:t>
      </w:r>
      <w:r w:rsidR="00486B23" w:rsidRPr="00486B23">
        <w:rPr>
          <w:lang w:val="en-US"/>
        </w:rPr>
        <w:t xml:space="preserve"> </w:t>
      </w:r>
      <w:r w:rsidR="00325871">
        <w:rPr>
          <w:lang w:val="en-US"/>
        </w:rPr>
        <w:t>f</w:t>
      </w:r>
      <w:r w:rsidR="00486B23" w:rsidRPr="00486B23">
        <w:rPr>
          <w:lang w:val="en-US"/>
        </w:rPr>
        <w:t xml:space="preserve">eed </w:t>
      </w:r>
      <w:r w:rsidR="00325871">
        <w:rPr>
          <w:lang w:val="en-US"/>
        </w:rPr>
        <w:t>p</w:t>
      </w:r>
      <w:r w:rsidR="00486B23" w:rsidRPr="00486B23">
        <w:rPr>
          <w:lang w:val="en-US"/>
        </w:rPr>
        <w:t>roduction</w:t>
      </w:r>
      <w:r w:rsidR="00486B23">
        <w:rPr>
          <w:lang w:val="en-US"/>
        </w:rPr>
        <w:t>.</w:t>
      </w:r>
    </w:p>
    <w:p w14:paraId="535EB915" w14:textId="3B9996B7" w:rsidR="00DD7AD5" w:rsidRDefault="00DF71DA" w:rsidP="00486B23">
      <w:pPr>
        <w:rPr>
          <w:b/>
          <w:bCs/>
          <w:sz w:val="26"/>
          <w:szCs w:val="26"/>
          <w:lang w:val="en-US"/>
        </w:rPr>
      </w:pPr>
      <w:r>
        <w:rPr>
          <w:b/>
          <w:bCs/>
          <w:sz w:val="26"/>
          <w:szCs w:val="26"/>
          <w:lang w:val="en-US"/>
        </w:rPr>
        <w:t>F</w:t>
      </w:r>
      <w:r w:rsidR="00DD7AD5" w:rsidRPr="00DD7AD5">
        <w:rPr>
          <w:b/>
          <w:bCs/>
          <w:sz w:val="26"/>
          <w:szCs w:val="26"/>
          <w:lang w:val="en-US"/>
        </w:rPr>
        <w:t xml:space="preserve">eed </w:t>
      </w:r>
      <w:r w:rsidR="00DD7AD5">
        <w:rPr>
          <w:b/>
          <w:bCs/>
          <w:sz w:val="26"/>
          <w:szCs w:val="26"/>
          <w:lang w:val="en-US"/>
        </w:rPr>
        <w:t>s</w:t>
      </w:r>
      <w:r w:rsidR="00DD7AD5" w:rsidRPr="00DD7AD5">
        <w:rPr>
          <w:b/>
          <w:bCs/>
          <w:sz w:val="26"/>
          <w:szCs w:val="26"/>
          <w:lang w:val="en-US"/>
        </w:rPr>
        <w:t>trategies</w:t>
      </w:r>
      <w:r w:rsidR="00DD7AD5">
        <w:rPr>
          <w:b/>
          <w:bCs/>
          <w:sz w:val="26"/>
          <w:szCs w:val="26"/>
          <w:lang w:val="en-US"/>
        </w:rPr>
        <w:t>, s</w:t>
      </w:r>
      <w:r w:rsidR="00DD7AD5" w:rsidRPr="00DD7AD5">
        <w:rPr>
          <w:b/>
          <w:bCs/>
          <w:sz w:val="26"/>
          <w:szCs w:val="26"/>
          <w:lang w:val="en-US"/>
        </w:rPr>
        <w:t xml:space="preserve">ustainable </w:t>
      </w:r>
      <w:r w:rsidR="00C73207">
        <w:rPr>
          <w:b/>
          <w:bCs/>
          <w:sz w:val="26"/>
          <w:szCs w:val="26"/>
          <w:lang w:val="en-US"/>
        </w:rPr>
        <w:t xml:space="preserve">animal </w:t>
      </w:r>
      <w:r w:rsidR="00DD7AD5">
        <w:rPr>
          <w:b/>
          <w:bCs/>
          <w:sz w:val="26"/>
          <w:szCs w:val="26"/>
          <w:lang w:val="en-US"/>
        </w:rPr>
        <w:t>production,</w:t>
      </w:r>
      <w:r w:rsidR="00C73207">
        <w:rPr>
          <w:b/>
          <w:bCs/>
          <w:sz w:val="26"/>
          <w:szCs w:val="26"/>
          <w:lang w:val="en-US"/>
        </w:rPr>
        <w:t xml:space="preserve"> </w:t>
      </w:r>
      <w:r w:rsidR="00DD7AD5">
        <w:rPr>
          <w:b/>
          <w:bCs/>
          <w:sz w:val="26"/>
          <w:szCs w:val="26"/>
          <w:lang w:val="en-US"/>
        </w:rPr>
        <w:t>trends</w:t>
      </w:r>
      <w:r>
        <w:rPr>
          <w:b/>
          <w:bCs/>
          <w:sz w:val="26"/>
          <w:szCs w:val="26"/>
          <w:lang w:val="en-US"/>
        </w:rPr>
        <w:t xml:space="preserve"> and </w:t>
      </w:r>
      <w:r w:rsidR="00C73207">
        <w:rPr>
          <w:b/>
          <w:bCs/>
          <w:sz w:val="26"/>
          <w:szCs w:val="26"/>
          <w:lang w:val="en-US"/>
        </w:rPr>
        <w:t xml:space="preserve">inspiring food concepts </w:t>
      </w:r>
    </w:p>
    <w:p w14:paraId="60FDD3A4" w14:textId="2A8DC5A5" w:rsidR="005245D8" w:rsidRPr="005245D8" w:rsidRDefault="005245D8" w:rsidP="00202CF6">
      <w:pPr>
        <w:rPr>
          <w:lang w:val="en-US"/>
        </w:rPr>
      </w:pPr>
      <w:r w:rsidRPr="00C73207">
        <w:rPr>
          <w:lang w:val="en-US"/>
        </w:rPr>
        <w:t xml:space="preserve">Next to the </w:t>
      </w:r>
      <w:r w:rsidR="00366842">
        <w:rPr>
          <w:lang w:val="en-US"/>
        </w:rPr>
        <w:t>exhibition booths</w:t>
      </w:r>
      <w:r w:rsidRPr="00C73207">
        <w:rPr>
          <w:lang w:val="en-US"/>
        </w:rPr>
        <w:t xml:space="preserve">, </w:t>
      </w:r>
      <w:r w:rsidR="00366842">
        <w:rPr>
          <w:lang w:val="en-US"/>
        </w:rPr>
        <w:t>the VIV Europe</w:t>
      </w:r>
      <w:r>
        <w:rPr>
          <w:lang w:val="en-US"/>
        </w:rPr>
        <w:t xml:space="preserve"> </w:t>
      </w:r>
      <w:r w:rsidR="00486B23">
        <w:rPr>
          <w:lang w:val="en-US"/>
        </w:rPr>
        <w:t>c</w:t>
      </w:r>
      <w:r w:rsidR="00E73E1A" w:rsidRPr="00DD7AD5">
        <w:rPr>
          <w:lang w:val="en-US"/>
        </w:rPr>
        <w:t xml:space="preserve">onference </w:t>
      </w:r>
      <w:r w:rsidR="00366842">
        <w:rPr>
          <w:lang w:val="en-US"/>
        </w:rPr>
        <w:t xml:space="preserve">&amp; seminar </w:t>
      </w:r>
      <w:r w:rsidR="00E73E1A" w:rsidRPr="00DD7AD5">
        <w:rPr>
          <w:lang w:val="en-US"/>
        </w:rPr>
        <w:t xml:space="preserve">program </w:t>
      </w:r>
      <w:r w:rsidR="00474EE3">
        <w:rPr>
          <w:lang w:val="en-US"/>
        </w:rPr>
        <w:t xml:space="preserve">along with </w:t>
      </w:r>
      <w:r w:rsidR="00486B23">
        <w:rPr>
          <w:lang w:val="en-US"/>
        </w:rPr>
        <w:t>its</w:t>
      </w:r>
      <w:r w:rsidR="00DD7AD5">
        <w:rPr>
          <w:lang w:val="en-US"/>
        </w:rPr>
        <w:t xml:space="preserve"> </w:t>
      </w:r>
      <w:r w:rsidRPr="00C73207">
        <w:rPr>
          <w:lang w:val="en-US"/>
        </w:rPr>
        <w:t>top-notch</w:t>
      </w:r>
      <w:r w:rsidR="00474EE3">
        <w:rPr>
          <w:lang w:val="en-US"/>
        </w:rPr>
        <w:t xml:space="preserve"> line-up of</w:t>
      </w:r>
      <w:r w:rsidRPr="00C73207">
        <w:rPr>
          <w:lang w:val="en-US"/>
        </w:rPr>
        <w:t xml:space="preserve"> </w:t>
      </w:r>
      <w:r w:rsidR="00E73E1A" w:rsidRPr="00DD7AD5">
        <w:rPr>
          <w:lang w:val="en-US"/>
        </w:rPr>
        <w:t>speakers</w:t>
      </w:r>
      <w:r w:rsidR="00474EE3">
        <w:rPr>
          <w:lang w:val="en-US"/>
        </w:rPr>
        <w:t>, provides</w:t>
      </w:r>
      <w:r w:rsidR="00C73207">
        <w:rPr>
          <w:lang w:val="en-US"/>
        </w:rPr>
        <w:t xml:space="preserve"> </w:t>
      </w:r>
      <w:r w:rsidR="00474EE3">
        <w:rPr>
          <w:lang w:val="en-US"/>
        </w:rPr>
        <w:t xml:space="preserve">an </w:t>
      </w:r>
      <w:r>
        <w:rPr>
          <w:lang w:val="en-US"/>
        </w:rPr>
        <w:t xml:space="preserve">unparalleled </w:t>
      </w:r>
      <w:r w:rsidR="00C73207">
        <w:rPr>
          <w:lang w:val="en-US"/>
        </w:rPr>
        <w:t xml:space="preserve">source of </w:t>
      </w:r>
      <w:r>
        <w:rPr>
          <w:lang w:val="en-US"/>
        </w:rPr>
        <w:t xml:space="preserve">professional </w:t>
      </w:r>
      <w:r w:rsidR="00C73207">
        <w:rPr>
          <w:lang w:val="en-US"/>
        </w:rPr>
        <w:t xml:space="preserve">knowledge </w:t>
      </w:r>
      <w:r w:rsidR="00486B23">
        <w:rPr>
          <w:lang w:val="en-US"/>
        </w:rPr>
        <w:t xml:space="preserve">as well as a great </w:t>
      </w:r>
      <w:r w:rsidR="00C73207">
        <w:rPr>
          <w:lang w:val="en-US"/>
        </w:rPr>
        <w:t>networking opportunit</w:t>
      </w:r>
      <w:r>
        <w:rPr>
          <w:lang w:val="en-US"/>
        </w:rPr>
        <w:t>y</w:t>
      </w:r>
      <w:r w:rsidR="00C73207">
        <w:rPr>
          <w:lang w:val="en-US"/>
        </w:rPr>
        <w:t xml:space="preserve"> </w:t>
      </w:r>
      <w:r w:rsidR="00486B23">
        <w:rPr>
          <w:lang w:val="en-US"/>
        </w:rPr>
        <w:t>for all visitors joining onsite</w:t>
      </w:r>
      <w:r>
        <w:rPr>
          <w:lang w:val="en-US"/>
        </w:rPr>
        <w:t xml:space="preserve">. </w:t>
      </w:r>
      <w:r w:rsidRPr="005245D8">
        <w:rPr>
          <w:lang w:val="en-US"/>
        </w:rPr>
        <w:t xml:space="preserve">All </w:t>
      </w:r>
      <w:r>
        <w:rPr>
          <w:lang w:val="en-US"/>
        </w:rPr>
        <w:t xml:space="preserve">Conferences </w:t>
      </w:r>
      <w:r w:rsidR="00B35808">
        <w:rPr>
          <w:lang w:val="en-US"/>
        </w:rPr>
        <w:t xml:space="preserve">&amp; </w:t>
      </w:r>
      <w:r>
        <w:rPr>
          <w:lang w:val="en-US"/>
        </w:rPr>
        <w:t xml:space="preserve">Seminars </w:t>
      </w:r>
      <w:r w:rsidRPr="005245D8">
        <w:rPr>
          <w:lang w:val="en-US"/>
        </w:rPr>
        <w:t xml:space="preserve">are held either </w:t>
      </w:r>
      <w:r>
        <w:rPr>
          <w:lang w:val="en-US"/>
        </w:rPr>
        <w:t xml:space="preserve">at the </w:t>
      </w:r>
      <w:r w:rsidRPr="005245D8">
        <w:rPr>
          <w:lang w:val="en-US"/>
        </w:rPr>
        <w:t>modern</w:t>
      </w:r>
      <w:r w:rsidR="00B35808">
        <w:rPr>
          <w:lang w:val="en-US"/>
        </w:rPr>
        <w:t xml:space="preserve"> </w:t>
      </w:r>
      <w:r w:rsidRPr="005245D8">
        <w:rPr>
          <w:lang w:val="en-US"/>
        </w:rPr>
        <w:t xml:space="preserve">rooms at the first floor </w:t>
      </w:r>
      <w:r>
        <w:rPr>
          <w:lang w:val="en-US"/>
        </w:rPr>
        <w:t xml:space="preserve">of </w:t>
      </w:r>
      <w:r w:rsidRPr="005245D8">
        <w:rPr>
          <w:lang w:val="en-US"/>
        </w:rPr>
        <w:t>Jaarbeurs venue</w:t>
      </w:r>
      <w:r>
        <w:rPr>
          <w:lang w:val="en-US"/>
        </w:rPr>
        <w:t>,</w:t>
      </w:r>
      <w:r w:rsidRPr="005245D8">
        <w:rPr>
          <w:lang w:val="en-US"/>
        </w:rPr>
        <w:t xml:space="preserve"> right above the ex</w:t>
      </w:r>
      <w:r w:rsidR="00366842">
        <w:rPr>
          <w:lang w:val="en-US"/>
        </w:rPr>
        <w:t>po</w:t>
      </w:r>
      <w:r w:rsidRPr="005245D8">
        <w:rPr>
          <w:lang w:val="en-US"/>
        </w:rPr>
        <w:t xml:space="preserve"> halls, or </w:t>
      </w:r>
      <w:r w:rsidR="00B35808">
        <w:rPr>
          <w:lang w:val="en-US"/>
        </w:rPr>
        <w:t>at</w:t>
      </w:r>
      <w:r w:rsidRPr="005245D8">
        <w:rPr>
          <w:lang w:val="en-US"/>
        </w:rPr>
        <w:t xml:space="preserve"> the cozy Arena</w:t>
      </w:r>
      <w:r>
        <w:rPr>
          <w:lang w:val="en-US"/>
        </w:rPr>
        <w:t xml:space="preserve"> </w:t>
      </w:r>
      <w:r w:rsidR="00B35808">
        <w:rPr>
          <w:lang w:val="en-US"/>
        </w:rPr>
        <w:t>by</w:t>
      </w:r>
      <w:r>
        <w:rPr>
          <w:lang w:val="en-US"/>
        </w:rPr>
        <w:t xml:space="preserve"> the show entrance</w:t>
      </w:r>
      <w:r w:rsidRPr="005245D8">
        <w:rPr>
          <w:lang w:val="en-US"/>
        </w:rPr>
        <w:t xml:space="preserve">. </w:t>
      </w:r>
    </w:p>
    <w:p w14:paraId="551417DE" w14:textId="5F1FC27C" w:rsidR="00E73E1A" w:rsidRDefault="005245D8" w:rsidP="00202CF6">
      <w:pPr>
        <w:rPr>
          <w:lang w:val="en-US"/>
        </w:rPr>
      </w:pPr>
      <w:r>
        <w:rPr>
          <w:lang w:val="en-US"/>
        </w:rPr>
        <w:t xml:space="preserve">The </w:t>
      </w:r>
      <w:hyperlink r:id="rId8" w:tgtFrame="email" w:history="1">
        <w:r w:rsidRPr="005245D8">
          <w:rPr>
            <w:lang w:val="en-US"/>
          </w:rPr>
          <w:t>2022 European Feed Congress</w:t>
        </w:r>
        <w:r>
          <w:rPr>
            <w:lang w:val="en-US"/>
          </w:rPr>
          <w:t xml:space="preserve"> </w:t>
        </w:r>
        <w:r w:rsidR="004D4A1D" w:rsidRPr="004D4A1D">
          <w:rPr>
            <w:lang w:val="en-US"/>
          </w:rPr>
          <w:t>–</w:t>
        </w:r>
        <w:r>
          <w:rPr>
            <w:lang w:val="en-US"/>
          </w:rPr>
          <w:t xml:space="preserve"> </w:t>
        </w:r>
        <w:r w:rsidRPr="005245D8">
          <w:rPr>
            <w:lang w:val="en-US"/>
          </w:rPr>
          <w:t xml:space="preserve">Strategies for future-proof food production </w:t>
        </w:r>
      </w:hyperlink>
      <w:r>
        <w:rPr>
          <w:lang w:val="en-US"/>
        </w:rPr>
        <w:t>– e</w:t>
      </w:r>
      <w:r w:rsidRPr="005245D8">
        <w:rPr>
          <w:lang w:val="en-US"/>
        </w:rPr>
        <w:t>xplores how the European animal feed industry and its feed additive suppliers strengthen Europe’s global competitiveness</w:t>
      </w:r>
      <w:r w:rsidR="00373C6B">
        <w:rPr>
          <w:lang w:val="en-US"/>
        </w:rPr>
        <w:t>.</w:t>
      </w:r>
      <w:r w:rsidR="004D4A1D">
        <w:rPr>
          <w:lang w:val="en-US"/>
        </w:rPr>
        <w:t xml:space="preserve"> </w:t>
      </w:r>
      <w:r w:rsidR="00373C6B">
        <w:rPr>
          <w:lang w:val="en-US"/>
        </w:rPr>
        <w:br/>
        <w:t>T</w:t>
      </w:r>
      <w:r w:rsidR="004D4A1D">
        <w:rPr>
          <w:lang w:val="en-US"/>
        </w:rPr>
        <w:t xml:space="preserve">he </w:t>
      </w:r>
      <w:r w:rsidR="004D4A1D" w:rsidRPr="004D4A1D">
        <w:rPr>
          <w:lang w:val="en-US"/>
        </w:rPr>
        <w:t>Poultry Marketing Round Table (PMRT)</w:t>
      </w:r>
      <w:r w:rsidR="00366842">
        <w:rPr>
          <w:lang w:val="en-US"/>
        </w:rPr>
        <w:t xml:space="preserve"> </w:t>
      </w:r>
      <w:r w:rsidR="00366842" w:rsidRPr="004D4A1D">
        <w:rPr>
          <w:lang w:val="en-US"/>
        </w:rPr>
        <w:t>– Europe Edition</w:t>
      </w:r>
      <w:r w:rsidR="00366842">
        <w:rPr>
          <w:lang w:val="en-US"/>
        </w:rPr>
        <w:t xml:space="preserve"> </w:t>
      </w:r>
      <w:r w:rsidR="00366842" w:rsidRPr="004D4A1D">
        <w:rPr>
          <w:lang w:val="en-US"/>
        </w:rPr>
        <w:t>–</w:t>
      </w:r>
      <w:r w:rsidR="00366842">
        <w:rPr>
          <w:lang w:val="en-US"/>
        </w:rPr>
        <w:t xml:space="preserve"> s</w:t>
      </w:r>
      <w:r w:rsidR="00366842" w:rsidRPr="004D4A1D">
        <w:rPr>
          <w:lang w:val="en-US"/>
        </w:rPr>
        <w:t>peakers</w:t>
      </w:r>
      <w:r w:rsidR="00366842">
        <w:rPr>
          <w:lang w:val="en-US"/>
        </w:rPr>
        <w:t>, among whom,</w:t>
      </w:r>
      <w:r w:rsidR="00366842" w:rsidRPr="004D4A1D">
        <w:rPr>
          <w:lang w:val="en-US"/>
        </w:rPr>
        <w:t xml:space="preserve"> John Kirkpatrick</w:t>
      </w:r>
      <w:r w:rsidR="00366842">
        <w:rPr>
          <w:lang w:val="en-US"/>
        </w:rPr>
        <w:t xml:space="preserve"> from </w:t>
      </w:r>
      <w:r w:rsidR="00366842" w:rsidRPr="004D4A1D">
        <w:rPr>
          <w:lang w:val="en-US"/>
        </w:rPr>
        <w:t>Tesco, Nan-Dirk Mulder</w:t>
      </w:r>
      <w:r w:rsidR="00366842">
        <w:rPr>
          <w:lang w:val="en-US"/>
        </w:rPr>
        <w:t xml:space="preserve"> from Rabobank</w:t>
      </w:r>
      <w:r w:rsidR="00366842" w:rsidRPr="004D4A1D">
        <w:rPr>
          <w:lang w:val="en-US"/>
        </w:rPr>
        <w:t xml:space="preserve">, </w:t>
      </w:r>
      <w:r w:rsidR="00366842">
        <w:rPr>
          <w:lang w:val="en-US"/>
        </w:rPr>
        <w:t xml:space="preserve">and </w:t>
      </w:r>
      <w:r w:rsidR="00366842" w:rsidRPr="004D4A1D">
        <w:rPr>
          <w:lang w:val="en-US"/>
        </w:rPr>
        <w:t xml:space="preserve">Vincent </w:t>
      </w:r>
      <w:proofErr w:type="spellStart"/>
      <w:r w:rsidR="00366842" w:rsidRPr="004D4A1D">
        <w:rPr>
          <w:lang w:val="en-US"/>
        </w:rPr>
        <w:t>Guyonnet</w:t>
      </w:r>
      <w:proofErr w:type="spellEnd"/>
      <w:r w:rsidR="004D4A1D" w:rsidRPr="004D4A1D">
        <w:rPr>
          <w:lang w:val="en-US"/>
        </w:rPr>
        <w:t xml:space="preserve"> </w:t>
      </w:r>
      <w:r w:rsidR="004D4A1D">
        <w:rPr>
          <w:lang w:val="en-US"/>
        </w:rPr>
        <w:t>will discuss ho</w:t>
      </w:r>
      <w:r w:rsidR="004D4A1D" w:rsidRPr="004D4A1D">
        <w:rPr>
          <w:lang w:val="en-US"/>
        </w:rPr>
        <w:t>w</w:t>
      </w:r>
      <w:r w:rsidR="004D4A1D">
        <w:rPr>
          <w:lang w:val="en-US"/>
        </w:rPr>
        <w:t xml:space="preserve"> </w:t>
      </w:r>
      <w:r w:rsidR="004D4A1D" w:rsidRPr="004D4A1D">
        <w:rPr>
          <w:lang w:val="en-US"/>
        </w:rPr>
        <w:t xml:space="preserve">the </w:t>
      </w:r>
      <w:r w:rsidR="004D4A1D">
        <w:rPr>
          <w:lang w:val="en-US"/>
        </w:rPr>
        <w:t>E</w:t>
      </w:r>
      <w:r w:rsidR="004D4A1D" w:rsidRPr="004D4A1D">
        <w:rPr>
          <w:lang w:val="en-US"/>
        </w:rPr>
        <w:t xml:space="preserve">uropean </w:t>
      </w:r>
      <w:r w:rsidR="004D4A1D">
        <w:rPr>
          <w:lang w:val="en-US"/>
        </w:rPr>
        <w:t>i</w:t>
      </w:r>
      <w:r w:rsidR="004D4A1D" w:rsidRPr="004D4A1D">
        <w:rPr>
          <w:lang w:val="en-US"/>
        </w:rPr>
        <w:t xml:space="preserve">ndustry </w:t>
      </w:r>
      <w:r w:rsidR="00366842">
        <w:rPr>
          <w:lang w:val="en-US"/>
        </w:rPr>
        <w:t>can</w:t>
      </w:r>
      <w:r w:rsidR="004D4A1D">
        <w:rPr>
          <w:lang w:val="en-US"/>
        </w:rPr>
        <w:t xml:space="preserve"> r</w:t>
      </w:r>
      <w:r w:rsidR="004D4A1D" w:rsidRPr="004D4A1D">
        <w:rPr>
          <w:lang w:val="en-US"/>
        </w:rPr>
        <w:t>eposition itself</w:t>
      </w:r>
      <w:r w:rsidR="004D4A1D">
        <w:rPr>
          <w:lang w:val="en-US"/>
        </w:rPr>
        <w:t xml:space="preserve"> </w:t>
      </w:r>
      <w:r w:rsidR="00366842">
        <w:rPr>
          <w:lang w:val="en-US"/>
        </w:rPr>
        <w:t xml:space="preserve">during </w:t>
      </w:r>
      <w:r w:rsidR="004D4A1D">
        <w:rPr>
          <w:lang w:val="en-US"/>
        </w:rPr>
        <w:t>crisis.</w:t>
      </w:r>
      <w:r w:rsidR="00366842">
        <w:rPr>
          <w:lang w:val="en-US"/>
        </w:rPr>
        <w:t xml:space="preserve"> </w:t>
      </w:r>
      <w:r w:rsidR="00373C6B">
        <w:rPr>
          <w:lang w:val="en-US"/>
        </w:rPr>
        <w:br/>
      </w:r>
      <w:r w:rsidR="00366842">
        <w:rPr>
          <w:lang w:val="en-US"/>
        </w:rPr>
        <w:t>Other sessions provide content on all sort</w:t>
      </w:r>
      <w:r w:rsidR="00474EE3">
        <w:rPr>
          <w:lang w:val="en-US"/>
        </w:rPr>
        <w:t>s</w:t>
      </w:r>
      <w:r w:rsidR="00366842">
        <w:rPr>
          <w:lang w:val="en-US"/>
        </w:rPr>
        <w:t xml:space="preserve"> of topics, such as: insects as feed, dairy farming, food waste management, contamination prevention in feed supply, automation for fresh poultry packaging, </w:t>
      </w:r>
      <w:r w:rsidR="00202CF6">
        <w:rPr>
          <w:lang w:val="en-US"/>
        </w:rPr>
        <w:t>feed extrusion technology for aquaculture, in-ovo sexing, pig gut health, poultry health and nutrition, feed efficiency, and much more. To book your seats, simply register for the show</w:t>
      </w:r>
      <w:r w:rsidR="004F27F8">
        <w:rPr>
          <w:lang w:val="en-US"/>
        </w:rPr>
        <w:t xml:space="preserve"> </w:t>
      </w:r>
      <w:r w:rsidR="004F27F8">
        <w:rPr>
          <w:lang w:val="en-US"/>
        </w:rPr>
        <w:t xml:space="preserve">on </w:t>
      </w:r>
      <w:hyperlink r:id="rId9" w:history="1">
        <w:r w:rsidR="004F27F8" w:rsidRPr="0031685A">
          <w:rPr>
            <w:rStyle w:val="Hyperlink"/>
            <w:lang w:val="en-US"/>
          </w:rPr>
          <w:t>www.viveurope.nl</w:t>
        </w:r>
      </w:hyperlink>
      <w:r w:rsidR="00202CF6">
        <w:rPr>
          <w:lang w:val="en-US"/>
        </w:rPr>
        <w:t xml:space="preserve">. </w:t>
      </w:r>
    </w:p>
    <w:p w14:paraId="22350B59" w14:textId="3D450C1D" w:rsidR="00E3344D" w:rsidRPr="00202CF6" w:rsidRDefault="00B35808" w:rsidP="00202CF6">
      <w:pPr>
        <w:rPr>
          <w:b/>
          <w:bCs/>
          <w:sz w:val="26"/>
          <w:szCs w:val="26"/>
          <w:lang w:val="en-US"/>
        </w:rPr>
      </w:pPr>
      <w:r>
        <w:rPr>
          <w:b/>
          <w:bCs/>
          <w:sz w:val="26"/>
          <w:szCs w:val="26"/>
          <w:lang w:val="en-US"/>
        </w:rPr>
        <w:t>Safety onsite and t</w:t>
      </w:r>
      <w:r w:rsidR="00E3344D" w:rsidRPr="00202CF6">
        <w:rPr>
          <w:b/>
          <w:bCs/>
          <w:sz w:val="26"/>
          <w:szCs w:val="26"/>
          <w:lang w:val="en-US"/>
        </w:rPr>
        <w:t xml:space="preserve">ravel </w:t>
      </w:r>
      <w:r>
        <w:rPr>
          <w:b/>
          <w:bCs/>
          <w:sz w:val="26"/>
          <w:szCs w:val="26"/>
          <w:lang w:val="en-US"/>
        </w:rPr>
        <w:t xml:space="preserve">tips </w:t>
      </w:r>
      <w:r w:rsidR="00E3344D" w:rsidRPr="00202CF6">
        <w:rPr>
          <w:b/>
          <w:bCs/>
          <w:sz w:val="26"/>
          <w:szCs w:val="26"/>
          <w:lang w:val="en-US"/>
        </w:rPr>
        <w:t xml:space="preserve"> </w:t>
      </w:r>
    </w:p>
    <w:p w14:paraId="65E50920" w14:textId="607505E2" w:rsidR="009376EE" w:rsidRDefault="009376EE" w:rsidP="00EC4440">
      <w:pPr>
        <w:rPr>
          <w:lang w:val="en-US"/>
        </w:rPr>
      </w:pPr>
      <w:r>
        <w:rPr>
          <w:lang w:val="en-US"/>
        </w:rPr>
        <w:t>“</w:t>
      </w:r>
      <w:r w:rsidR="00EC4440" w:rsidRPr="00EC4440">
        <w:rPr>
          <w:lang w:val="en-US"/>
        </w:rPr>
        <w:t>Jaarbeurs organizes trade shows, conventions and other events in accordance with the strictest possible safety standards.</w:t>
      </w:r>
      <w:r>
        <w:rPr>
          <w:lang w:val="en-US"/>
        </w:rPr>
        <w:t xml:space="preserve"> We are ready to welcome once again the world to </w:t>
      </w:r>
      <w:r w:rsidR="004F27F8">
        <w:rPr>
          <w:lang w:val="en-US"/>
        </w:rPr>
        <w:t>t</w:t>
      </w:r>
      <w:r>
        <w:rPr>
          <w:lang w:val="en-US"/>
        </w:rPr>
        <w:t>he Netherlands for this exciting event, the mother-show of all VIV events worldwide</w:t>
      </w:r>
      <w:r w:rsidR="003943D1">
        <w:rPr>
          <w:lang w:val="en-US"/>
        </w:rPr>
        <w:t>,</w:t>
      </w:r>
      <w:r>
        <w:rPr>
          <w:lang w:val="en-US"/>
        </w:rPr>
        <w:t xml:space="preserve">” said Heiko M. Stutzinger, Jaarbeurs COO. </w:t>
      </w:r>
    </w:p>
    <w:p w14:paraId="1DD81C80" w14:textId="39955FBB" w:rsidR="00EC4440" w:rsidRDefault="00EC4440" w:rsidP="00EC4440">
      <w:pPr>
        <w:rPr>
          <w:lang w:val="en-US"/>
        </w:rPr>
      </w:pPr>
      <w:r>
        <w:rPr>
          <w:lang w:val="en-US"/>
        </w:rPr>
        <w:t xml:space="preserve">At VIV Europe </w:t>
      </w:r>
      <w:r w:rsidR="0096245A">
        <w:rPr>
          <w:lang w:val="en-US"/>
        </w:rPr>
        <w:t>you will</w:t>
      </w:r>
      <w:r w:rsidR="00474EE3">
        <w:rPr>
          <w:lang w:val="en-US"/>
        </w:rPr>
        <w:t xml:space="preserve"> not only</w:t>
      </w:r>
      <w:r w:rsidR="0096245A">
        <w:rPr>
          <w:lang w:val="en-US"/>
        </w:rPr>
        <w:t xml:space="preserve"> find disinfection columns to sanitize your hands</w:t>
      </w:r>
      <w:r w:rsidR="00474EE3">
        <w:rPr>
          <w:lang w:val="en-US"/>
        </w:rPr>
        <w:t xml:space="preserve"> but also</w:t>
      </w:r>
      <w:r w:rsidR="0096245A">
        <w:rPr>
          <w:lang w:val="en-US"/>
        </w:rPr>
        <w:t xml:space="preserve"> regular surface cleaning and halls ventilation is guaranteed onsite. </w:t>
      </w:r>
    </w:p>
    <w:p w14:paraId="6A4694F1" w14:textId="3997BCBC" w:rsidR="00E3344D" w:rsidRPr="00202CF6" w:rsidRDefault="0096245A" w:rsidP="00E374D4">
      <w:pPr>
        <w:rPr>
          <w:lang w:val="en-US"/>
        </w:rPr>
      </w:pPr>
      <w:r>
        <w:rPr>
          <w:lang w:val="en-US"/>
        </w:rPr>
        <w:t xml:space="preserve">When planning your travel, please note that both </w:t>
      </w:r>
      <w:r w:rsidR="00EC4440" w:rsidRPr="00EC4440">
        <w:rPr>
          <w:lang w:val="en-US"/>
        </w:rPr>
        <w:t xml:space="preserve">Utrecht and Amsterdam are good </w:t>
      </w:r>
      <w:r w:rsidR="0040061E">
        <w:rPr>
          <w:lang w:val="en-US"/>
        </w:rPr>
        <w:t>options</w:t>
      </w:r>
      <w:r w:rsidR="00EC4440" w:rsidRPr="00EC4440">
        <w:rPr>
          <w:lang w:val="en-US"/>
        </w:rPr>
        <w:t xml:space="preserve"> for your stay</w:t>
      </w:r>
      <w:r w:rsidR="00EC4440">
        <w:rPr>
          <w:lang w:val="en-US"/>
        </w:rPr>
        <w:t>: check both cities to find the accommodation price range</w:t>
      </w:r>
      <w:r>
        <w:rPr>
          <w:lang w:val="en-US"/>
        </w:rPr>
        <w:t xml:space="preserve"> of your preference</w:t>
      </w:r>
      <w:r w:rsidR="00EC4440">
        <w:rPr>
          <w:lang w:val="en-US"/>
        </w:rPr>
        <w:t xml:space="preserve">. </w:t>
      </w:r>
      <w:r w:rsidR="00EC4440" w:rsidRPr="00EC4440">
        <w:rPr>
          <w:lang w:val="en-US"/>
        </w:rPr>
        <w:t xml:space="preserve">Daily transportation is very </w:t>
      </w:r>
      <w:r>
        <w:rPr>
          <w:lang w:val="en-US"/>
        </w:rPr>
        <w:t>convenient</w:t>
      </w:r>
      <w:r w:rsidR="00EC4440" w:rsidRPr="00EC4440">
        <w:rPr>
          <w:lang w:val="en-US"/>
        </w:rPr>
        <w:t xml:space="preserve"> </w:t>
      </w:r>
      <w:r>
        <w:rPr>
          <w:lang w:val="en-US"/>
        </w:rPr>
        <w:t xml:space="preserve">by train </w:t>
      </w:r>
      <w:r w:rsidR="00EC4440" w:rsidRPr="00EC4440">
        <w:rPr>
          <w:lang w:val="en-US"/>
        </w:rPr>
        <w:t>from Amsterdam to Utrecht</w:t>
      </w:r>
      <w:r>
        <w:rPr>
          <w:lang w:val="en-US"/>
        </w:rPr>
        <w:t xml:space="preserve"> Central station, which is only 2 minutes walk from the venue</w:t>
      </w:r>
      <w:r w:rsidR="00EC4440" w:rsidRPr="00EC4440">
        <w:rPr>
          <w:lang w:val="en-US"/>
        </w:rPr>
        <w:t>.</w:t>
      </w:r>
      <w:r w:rsidR="00EC4440">
        <w:rPr>
          <w:lang w:val="en-US"/>
        </w:rPr>
        <w:t xml:space="preserve"> While a two-day visit is highly suggested given the rich exhibition program, a one-day trip can also be arranged from most European c</w:t>
      </w:r>
      <w:r>
        <w:rPr>
          <w:lang w:val="en-US"/>
        </w:rPr>
        <w:t>ities</w:t>
      </w:r>
      <w:r w:rsidR="00EC4440">
        <w:rPr>
          <w:lang w:val="en-US"/>
        </w:rPr>
        <w:t xml:space="preserve"> </w:t>
      </w:r>
      <w:r w:rsidR="004F27F8">
        <w:rPr>
          <w:lang w:val="en-US"/>
        </w:rPr>
        <w:t>thanks to</w:t>
      </w:r>
      <w:r w:rsidR="00EC4440">
        <w:rPr>
          <w:lang w:val="en-US"/>
        </w:rPr>
        <w:t xml:space="preserve"> the easy connection of the show from Schiphol Airport. </w:t>
      </w:r>
    </w:p>
    <w:p w14:paraId="313FC929" w14:textId="0642D60D" w:rsidR="00B35808" w:rsidRPr="00B35808" w:rsidRDefault="00B35808" w:rsidP="00B35808">
      <w:pPr>
        <w:rPr>
          <w:b/>
          <w:bCs/>
          <w:lang w:val="en-US"/>
        </w:rPr>
      </w:pPr>
      <w:r>
        <w:rPr>
          <w:b/>
          <w:bCs/>
          <w:lang w:val="en-US"/>
        </w:rPr>
        <w:t>To conclude, here are you</w:t>
      </w:r>
      <w:r w:rsidR="009C4EE5">
        <w:rPr>
          <w:b/>
          <w:bCs/>
          <w:lang w:val="en-US"/>
        </w:rPr>
        <w:t>r</w:t>
      </w:r>
      <w:r>
        <w:rPr>
          <w:b/>
          <w:bCs/>
          <w:lang w:val="en-US"/>
        </w:rPr>
        <w:t xml:space="preserve"> f</w:t>
      </w:r>
      <w:r w:rsidRPr="00B35808">
        <w:rPr>
          <w:b/>
          <w:bCs/>
          <w:lang w:val="en-US"/>
        </w:rPr>
        <w:t>our main reasons to visit</w:t>
      </w:r>
      <w:r>
        <w:rPr>
          <w:b/>
          <w:bCs/>
          <w:lang w:val="en-US"/>
        </w:rPr>
        <w:t>:</w:t>
      </w:r>
    </w:p>
    <w:p w14:paraId="14CD3A46" w14:textId="0F552DB0" w:rsidR="00B35808" w:rsidRPr="00B35808" w:rsidRDefault="009C4EE5" w:rsidP="00B35808">
      <w:pPr>
        <w:pStyle w:val="ListParagraph"/>
        <w:numPr>
          <w:ilvl w:val="0"/>
          <w:numId w:val="2"/>
        </w:numPr>
        <w:spacing w:after="0"/>
        <w:rPr>
          <w:lang w:val="en-US"/>
        </w:rPr>
      </w:pPr>
      <w:r w:rsidRPr="009C4EE5">
        <w:rPr>
          <w:lang w:val="en-US"/>
        </w:rPr>
        <w:t>VIV Europe</w:t>
      </w:r>
      <w:r>
        <w:rPr>
          <w:lang w:val="en-US"/>
        </w:rPr>
        <w:t xml:space="preserve"> is the first global animal husbandry event held </w:t>
      </w:r>
      <w:r w:rsidR="0031284F">
        <w:rPr>
          <w:lang w:val="en-US"/>
        </w:rPr>
        <w:t>LIVE</w:t>
      </w:r>
      <w:r>
        <w:rPr>
          <w:lang w:val="en-US"/>
        </w:rPr>
        <w:t xml:space="preserve"> in Europe in 2022;</w:t>
      </w:r>
      <w:r w:rsidR="00B35808" w:rsidRPr="00B35808">
        <w:rPr>
          <w:lang w:val="en-US"/>
        </w:rPr>
        <w:t xml:space="preserve"> </w:t>
      </w:r>
    </w:p>
    <w:p w14:paraId="204158A3" w14:textId="6686DAD4" w:rsidR="00B35808" w:rsidRPr="00B35808" w:rsidRDefault="009C4EE5" w:rsidP="00B35808">
      <w:pPr>
        <w:pStyle w:val="ListParagraph"/>
        <w:numPr>
          <w:ilvl w:val="0"/>
          <w:numId w:val="2"/>
        </w:numPr>
        <w:spacing w:after="0"/>
        <w:rPr>
          <w:lang w:val="en-US"/>
        </w:rPr>
      </w:pPr>
      <w:r w:rsidRPr="009C4EE5">
        <w:rPr>
          <w:lang w:val="en-US"/>
        </w:rPr>
        <w:t>VIV Europe</w:t>
      </w:r>
      <w:r>
        <w:rPr>
          <w:lang w:val="en-US"/>
        </w:rPr>
        <w:t xml:space="preserve"> is the world’s number 1 event for the poultry industry; </w:t>
      </w:r>
    </w:p>
    <w:p w14:paraId="05F22A74" w14:textId="5A1B791E" w:rsidR="00B35808" w:rsidRPr="00B35808" w:rsidRDefault="009C4EE5" w:rsidP="00B35808">
      <w:pPr>
        <w:pStyle w:val="ListParagraph"/>
        <w:numPr>
          <w:ilvl w:val="0"/>
          <w:numId w:val="2"/>
        </w:numPr>
        <w:spacing w:after="0"/>
        <w:rPr>
          <w:lang w:val="en-US"/>
        </w:rPr>
      </w:pPr>
      <w:r w:rsidRPr="009C4EE5">
        <w:rPr>
          <w:lang w:val="en-US"/>
        </w:rPr>
        <w:t>VIV Europe</w:t>
      </w:r>
      <w:r>
        <w:rPr>
          <w:lang w:val="en-US"/>
        </w:rPr>
        <w:t xml:space="preserve">  is the meeting place for a wide</w:t>
      </w:r>
      <w:r w:rsidR="007C4BB4">
        <w:rPr>
          <w:lang w:val="en-US"/>
        </w:rPr>
        <w:t xml:space="preserve"> and qualified</w:t>
      </w:r>
      <w:r>
        <w:rPr>
          <w:lang w:val="en-US"/>
        </w:rPr>
        <w:t xml:space="preserve"> network developed over </w:t>
      </w:r>
      <w:r w:rsidR="00B35808" w:rsidRPr="00B35808">
        <w:rPr>
          <w:lang w:val="en-US"/>
        </w:rPr>
        <w:t xml:space="preserve">4 </w:t>
      </w:r>
      <w:r>
        <w:rPr>
          <w:lang w:val="en-US"/>
        </w:rPr>
        <w:t>decades;</w:t>
      </w:r>
      <w:r w:rsidR="0096245A">
        <w:rPr>
          <w:lang w:val="en-US"/>
        </w:rPr>
        <w:t xml:space="preserve"> </w:t>
      </w:r>
    </w:p>
    <w:p w14:paraId="46B22623" w14:textId="7CB41D44" w:rsidR="00B35808" w:rsidRPr="00E374D4" w:rsidRDefault="009C4EE5" w:rsidP="00E374D4">
      <w:pPr>
        <w:pStyle w:val="ListParagraph"/>
        <w:numPr>
          <w:ilvl w:val="0"/>
          <w:numId w:val="2"/>
        </w:numPr>
        <w:rPr>
          <w:lang w:val="en-US"/>
        </w:rPr>
      </w:pPr>
      <w:r>
        <w:rPr>
          <w:lang w:val="en-US"/>
        </w:rPr>
        <w:t>VIV Europe</w:t>
      </w:r>
      <w:r w:rsidR="007C4BB4">
        <w:rPr>
          <w:lang w:val="en-US"/>
        </w:rPr>
        <w:t>,</w:t>
      </w:r>
      <w:r>
        <w:rPr>
          <w:lang w:val="en-US"/>
        </w:rPr>
        <w:t xml:space="preserve"> in co-location with VICTAM International</w:t>
      </w:r>
      <w:r w:rsidR="007C4BB4">
        <w:rPr>
          <w:lang w:val="en-US"/>
        </w:rPr>
        <w:t>,</w:t>
      </w:r>
      <w:r>
        <w:rPr>
          <w:lang w:val="en-US"/>
        </w:rPr>
        <w:t xml:space="preserve"> is the largest gathering of the Feed industry</w:t>
      </w:r>
      <w:r w:rsidR="007C4BB4">
        <w:rPr>
          <w:lang w:val="en-US"/>
        </w:rPr>
        <w:t>.</w:t>
      </w:r>
      <w:r>
        <w:rPr>
          <w:lang w:val="en-US"/>
        </w:rPr>
        <w:t xml:space="preserve"> </w:t>
      </w:r>
      <w:r w:rsidR="00B35808" w:rsidRPr="00B35808">
        <w:rPr>
          <w:lang w:val="en-US"/>
        </w:rPr>
        <w:t xml:space="preserve"> </w:t>
      </w:r>
    </w:p>
    <w:p w14:paraId="787420C6" w14:textId="6F534B83" w:rsidR="00EC4440" w:rsidRPr="009376EE" w:rsidRDefault="006C6CE6" w:rsidP="00EC4440">
      <w:pPr>
        <w:spacing w:after="0"/>
        <w:rPr>
          <w:rStyle w:val="Hyperlink"/>
          <w:color w:val="auto"/>
          <w:u w:val="none"/>
          <w:lang w:val="en-US"/>
        </w:rPr>
      </w:pPr>
      <w:r>
        <w:rPr>
          <w:lang w:val="en-US"/>
        </w:rPr>
        <w:t>The show</w:t>
      </w:r>
      <w:r w:rsidR="009376EE">
        <w:rPr>
          <w:lang w:val="en-US"/>
        </w:rPr>
        <w:t xml:space="preserve"> organizing team, </w:t>
      </w:r>
      <w:r>
        <w:rPr>
          <w:lang w:val="en-US"/>
        </w:rPr>
        <w:t xml:space="preserve">its </w:t>
      </w:r>
      <w:r w:rsidR="009376EE">
        <w:rPr>
          <w:lang w:val="en-US"/>
        </w:rPr>
        <w:t>partners</w:t>
      </w:r>
      <w:r>
        <w:rPr>
          <w:lang w:val="en-US"/>
        </w:rPr>
        <w:t>,</w:t>
      </w:r>
      <w:r w:rsidR="009376EE">
        <w:rPr>
          <w:lang w:val="en-US"/>
        </w:rPr>
        <w:t xml:space="preserve"> and the 600+ exhibitors </w:t>
      </w:r>
      <w:r>
        <w:rPr>
          <w:lang w:val="en-US"/>
        </w:rPr>
        <w:t>WELCOME</w:t>
      </w:r>
      <w:r w:rsidR="009376EE">
        <w:rPr>
          <w:lang w:val="en-US"/>
        </w:rPr>
        <w:t xml:space="preserve"> you</w:t>
      </w:r>
      <w:r w:rsidR="00B45FE3" w:rsidRPr="00202CF6">
        <w:rPr>
          <w:lang w:val="en-US"/>
        </w:rPr>
        <w:t xml:space="preserve"> </w:t>
      </w:r>
      <w:r w:rsidR="00E73E1A" w:rsidRPr="00202CF6">
        <w:rPr>
          <w:lang w:val="en-US"/>
        </w:rPr>
        <w:t xml:space="preserve">from May 31 – 2 June in Utrecht, </w:t>
      </w:r>
      <w:r w:rsidR="00694E70">
        <w:rPr>
          <w:lang w:val="en-US"/>
        </w:rPr>
        <w:t>t</w:t>
      </w:r>
      <w:r w:rsidR="00E73E1A" w:rsidRPr="00202CF6">
        <w:rPr>
          <w:lang w:val="en-US"/>
        </w:rPr>
        <w:t>he Netherlands.</w:t>
      </w:r>
      <w:r w:rsidR="00E73E1A">
        <w:rPr>
          <w:lang w:val="en-US"/>
        </w:rPr>
        <w:t xml:space="preserve"> </w:t>
      </w:r>
      <w:r w:rsidR="009376EE">
        <w:rPr>
          <w:lang w:val="en-US"/>
        </w:rPr>
        <w:t>Check</w:t>
      </w:r>
      <w:r w:rsidR="00EC4440" w:rsidRPr="00202CF6">
        <w:rPr>
          <w:lang w:val="en-US"/>
        </w:rPr>
        <w:t xml:space="preserve"> the </w:t>
      </w:r>
      <w:hyperlink r:id="rId10" w:history="1">
        <w:r w:rsidR="00EC4440" w:rsidRPr="006C6CE6">
          <w:rPr>
            <w:rStyle w:val="Hyperlink"/>
            <w:lang w:val="en-US"/>
          </w:rPr>
          <w:t>official website</w:t>
        </w:r>
      </w:hyperlink>
      <w:r w:rsidR="00EC4440" w:rsidRPr="00202CF6">
        <w:rPr>
          <w:lang w:val="en-US"/>
        </w:rPr>
        <w:t xml:space="preserve"> and book your </w:t>
      </w:r>
      <w:r w:rsidR="000617BC">
        <w:rPr>
          <w:lang w:val="en-US"/>
        </w:rPr>
        <w:t xml:space="preserve">free </w:t>
      </w:r>
      <w:r w:rsidR="00EC4440" w:rsidRPr="00202CF6">
        <w:rPr>
          <w:lang w:val="en-US"/>
        </w:rPr>
        <w:t xml:space="preserve">ticket via the </w:t>
      </w:r>
      <w:hyperlink r:id="rId11" w:history="1">
        <w:r w:rsidRPr="006C6CE6">
          <w:rPr>
            <w:lang w:val="en-US"/>
          </w:rPr>
          <w:t>r</w:t>
        </w:r>
        <w:r w:rsidR="00EC4440" w:rsidRPr="006C6CE6">
          <w:rPr>
            <w:lang w:val="en-US"/>
          </w:rPr>
          <w:t>egistration page.</w:t>
        </w:r>
        <w:r w:rsidR="00EC4440" w:rsidRPr="00202CF6">
          <w:rPr>
            <w:rStyle w:val="Hyperlink"/>
            <w:lang w:val="en-US"/>
          </w:rPr>
          <w:t xml:space="preserve"> </w:t>
        </w:r>
      </w:hyperlink>
    </w:p>
    <w:p w14:paraId="44C5FB76" w14:textId="2549AEAC" w:rsidR="00AF2F6A" w:rsidRDefault="00AF2F6A" w:rsidP="00E3344D">
      <w:pPr>
        <w:spacing w:after="0"/>
        <w:rPr>
          <w:lang w:val="en-US"/>
        </w:rPr>
      </w:pPr>
    </w:p>
    <w:p w14:paraId="16BEB07D" w14:textId="6A08E0B3" w:rsidR="00271523" w:rsidRDefault="00271523" w:rsidP="00FB5265">
      <w:pPr>
        <w:rPr>
          <w:lang w:val="en-US"/>
        </w:rPr>
      </w:pPr>
      <w:r>
        <w:rPr>
          <w:lang w:val="en-US"/>
        </w:rPr>
        <w:t>------------------------------------------------------- End of Press Release -----------------------------------------------------------</w:t>
      </w:r>
    </w:p>
    <w:p w14:paraId="4DB34D13" w14:textId="0A943DDB" w:rsidR="00271523" w:rsidRPr="00271523" w:rsidRDefault="00271523" w:rsidP="00FB5265">
      <w:pPr>
        <w:rPr>
          <w:i/>
          <w:iCs/>
          <w:lang w:val="en-US"/>
        </w:rPr>
      </w:pPr>
      <w:r w:rsidRPr="00271523">
        <w:rPr>
          <w:i/>
          <w:iCs/>
          <w:lang w:val="en-US"/>
        </w:rPr>
        <w:t xml:space="preserve">Notes for the editors </w:t>
      </w:r>
    </w:p>
    <w:p w14:paraId="5E3C602C" w14:textId="0B0E9DC0" w:rsidR="006D2026" w:rsidRDefault="00AF2F6A" w:rsidP="006D2026">
      <w:pPr>
        <w:spacing w:after="0"/>
        <w:rPr>
          <w:b/>
          <w:lang w:val="en-US"/>
        </w:rPr>
      </w:pPr>
      <w:r w:rsidRPr="00AF2F6A">
        <w:rPr>
          <w:b/>
          <w:lang w:val="en-US"/>
        </w:rPr>
        <w:lastRenderedPageBreak/>
        <w:t>Press contacts</w:t>
      </w:r>
      <w:r w:rsidR="006D2026">
        <w:rPr>
          <w:b/>
          <w:lang w:val="en-US"/>
        </w:rPr>
        <w:t xml:space="preserve"> </w:t>
      </w:r>
    </w:p>
    <w:p w14:paraId="7A4CA74B" w14:textId="18AA744D" w:rsidR="00AF2F6A" w:rsidRPr="00605BD5" w:rsidRDefault="00AF2F6A" w:rsidP="00AF2F6A">
      <w:pPr>
        <w:rPr>
          <w:b/>
          <w:lang w:val="en-US"/>
        </w:rPr>
      </w:pPr>
      <w:r w:rsidRPr="00AF2F6A">
        <w:rPr>
          <w:lang w:val="en-US"/>
        </w:rPr>
        <w:t xml:space="preserve">Ms. Elena Geremia, Senior Marcom Manager at VIV worldwide, </w:t>
      </w:r>
      <w:hyperlink r:id="rId12" w:history="1">
        <w:r w:rsidR="00E231C4" w:rsidRPr="004F3753">
          <w:rPr>
            <w:rStyle w:val="Hyperlink"/>
            <w:color w:val="auto"/>
            <w:lang w:val="en-US"/>
          </w:rPr>
          <w:t>elena@vnueurope.com</w:t>
        </w:r>
      </w:hyperlink>
    </w:p>
    <w:p w14:paraId="671D6E6E" w14:textId="4A5A013B" w:rsidR="006474B0" w:rsidRPr="006474B0" w:rsidRDefault="006474B0" w:rsidP="006D2026">
      <w:pPr>
        <w:spacing w:after="0"/>
        <w:rPr>
          <w:b/>
          <w:lang w:val="en-US"/>
        </w:rPr>
      </w:pPr>
      <w:r w:rsidRPr="006474B0">
        <w:rPr>
          <w:b/>
          <w:lang w:val="en-US"/>
        </w:rPr>
        <w:t xml:space="preserve">Media Accreditation </w:t>
      </w:r>
    </w:p>
    <w:p w14:paraId="5D63FB25" w14:textId="77777777" w:rsidR="006474B0" w:rsidRDefault="006474B0" w:rsidP="006D2026">
      <w:pPr>
        <w:spacing w:after="0"/>
        <w:rPr>
          <w:bCs/>
          <w:lang w:val="en-US"/>
        </w:rPr>
      </w:pPr>
      <w:r w:rsidRPr="006474B0">
        <w:rPr>
          <w:bCs/>
          <w:lang w:val="en-US"/>
        </w:rPr>
        <w:t xml:space="preserve">Follow this link to obtain your free PRESS badge for VIV Europe 2022 event </w:t>
      </w:r>
    </w:p>
    <w:p w14:paraId="16BF0FBA" w14:textId="7658CE6A" w:rsidR="006474B0" w:rsidRPr="006474B0" w:rsidRDefault="00B53903" w:rsidP="006D2026">
      <w:pPr>
        <w:spacing w:after="0"/>
        <w:rPr>
          <w:bCs/>
          <w:lang w:val="en-US"/>
        </w:rPr>
      </w:pPr>
      <w:hyperlink r:id="rId13" w:history="1">
        <w:r w:rsidR="006474B0" w:rsidRPr="00FE0783">
          <w:rPr>
            <w:rStyle w:val="Hyperlink"/>
            <w:bCs/>
            <w:lang w:val="en-US"/>
          </w:rPr>
          <w:t>www.viveurope.nl/news-and-press/media-accreditation</w:t>
        </w:r>
      </w:hyperlink>
      <w:r w:rsidR="006474B0">
        <w:rPr>
          <w:bCs/>
          <w:lang w:val="en-US"/>
        </w:rPr>
        <w:t xml:space="preserve"> </w:t>
      </w:r>
    </w:p>
    <w:p w14:paraId="498F1159" w14:textId="77777777" w:rsidR="006474B0" w:rsidRPr="006474B0" w:rsidRDefault="006474B0" w:rsidP="006D2026">
      <w:pPr>
        <w:spacing w:after="0"/>
        <w:rPr>
          <w:b/>
          <w:lang w:val="en-US"/>
        </w:rPr>
      </w:pPr>
    </w:p>
    <w:p w14:paraId="03B2BDE9" w14:textId="795F86CE" w:rsidR="00B25BF5" w:rsidRPr="00E374D4" w:rsidRDefault="00271523" w:rsidP="006D2026">
      <w:pPr>
        <w:spacing w:after="0"/>
        <w:rPr>
          <w:b/>
          <w:lang w:val="en-US"/>
        </w:rPr>
      </w:pPr>
      <w:r w:rsidRPr="006474B0">
        <w:rPr>
          <w:b/>
          <w:lang w:val="en-US"/>
        </w:rPr>
        <w:t xml:space="preserve">Media Gallery </w:t>
      </w:r>
      <w:r w:rsidR="006D2026" w:rsidRPr="006474B0">
        <w:rPr>
          <w:b/>
          <w:lang w:val="en-US"/>
        </w:rPr>
        <w:tab/>
      </w:r>
    </w:p>
    <w:p w14:paraId="623C79C0" w14:textId="71988853" w:rsidR="00271523" w:rsidRPr="006D2026" w:rsidRDefault="00E231C4" w:rsidP="006D2026">
      <w:pPr>
        <w:spacing w:after="0"/>
        <w:rPr>
          <w:b/>
          <w:lang w:val="en-US"/>
        </w:rPr>
      </w:pPr>
      <w:r>
        <w:rPr>
          <w:lang w:val="en-US"/>
        </w:rPr>
        <w:t xml:space="preserve">For </w:t>
      </w:r>
      <w:r w:rsidR="00271523">
        <w:rPr>
          <w:lang w:val="en-US"/>
        </w:rPr>
        <w:t>VIV E</w:t>
      </w:r>
      <w:r w:rsidR="007E57D4">
        <w:rPr>
          <w:lang w:val="en-US"/>
        </w:rPr>
        <w:t>urope</w:t>
      </w:r>
      <w:r w:rsidR="00271523">
        <w:rPr>
          <w:lang w:val="en-US"/>
        </w:rPr>
        <w:t xml:space="preserve"> 2022 show l</w:t>
      </w:r>
      <w:r>
        <w:rPr>
          <w:lang w:val="en-US"/>
        </w:rPr>
        <w:t xml:space="preserve">ogos and visuals, please access the </w:t>
      </w:r>
      <w:hyperlink r:id="rId14" w:history="1">
        <w:r w:rsidRPr="00E231C4">
          <w:rPr>
            <w:rStyle w:val="Hyperlink"/>
            <w:lang w:val="en-US"/>
          </w:rPr>
          <w:t>Media Gallery</w:t>
        </w:r>
      </w:hyperlink>
      <w:r>
        <w:rPr>
          <w:lang w:val="en-US"/>
        </w:rPr>
        <w:t>.</w:t>
      </w:r>
    </w:p>
    <w:p w14:paraId="483342DA" w14:textId="7B2C3A87" w:rsidR="00B25BF5" w:rsidRPr="00B25BF5" w:rsidRDefault="006D2026" w:rsidP="00B25BF5">
      <w:pPr>
        <w:rPr>
          <w:lang w:val="en-US"/>
        </w:rPr>
      </w:pPr>
      <w:r>
        <w:rPr>
          <w:lang w:val="en-US"/>
        </w:rPr>
        <w:t>Download</w:t>
      </w:r>
      <w:r w:rsidR="007E57D4">
        <w:rPr>
          <w:lang w:val="en-US"/>
        </w:rPr>
        <w:t xml:space="preserve"> here the show</w:t>
      </w:r>
      <w:r>
        <w:rPr>
          <w:lang w:val="en-US"/>
        </w:rPr>
        <w:t xml:space="preserve"> </w:t>
      </w:r>
      <w:hyperlink r:id="rId15" w:history="1">
        <w:r w:rsidRPr="006D2026">
          <w:rPr>
            <w:rStyle w:val="Hyperlink"/>
            <w:lang w:val="en-US"/>
          </w:rPr>
          <w:t>FULL ADVERTISEMENT PAGE</w:t>
        </w:r>
      </w:hyperlink>
      <w:r>
        <w:rPr>
          <w:lang w:val="en-US"/>
        </w:rPr>
        <w:t xml:space="preserve"> </w:t>
      </w:r>
      <w:r w:rsidR="007E57D4">
        <w:rPr>
          <w:lang w:val="en-US"/>
        </w:rPr>
        <w:t xml:space="preserve">for print. </w:t>
      </w:r>
    </w:p>
    <w:p w14:paraId="6D693964" w14:textId="77777777" w:rsidR="00E374D4" w:rsidRDefault="00E374D4" w:rsidP="00B25BF5">
      <w:pPr>
        <w:spacing w:after="0"/>
        <w:rPr>
          <w:i/>
          <w:iCs/>
          <w:lang w:val="en-US"/>
        </w:rPr>
      </w:pPr>
    </w:p>
    <w:p w14:paraId="6EA44DC6" w14:textId="4AAD1771" w:rsidR="00981F52" w:rsidRPr="006474B0" w:rsidRDefault="006D2026" w:rsidP="00B25BF5">
      <w:pPr>
        <w:spacing w:after="0"/>
        <w:rPr>
          <w:i/>
          <w:iCs/>
          <w:lang w:val="en-US"/>
        </w:rPr>
      </w:pPr>
      <w:r w:rsidRPr="006474B0">
        <w:rPr>
          <w:i/>
          <w:iCs/>
          <w:lang w:val="en-US"/>
        </w:rPr>
        <w:t>Did you miss the previous VIV Europe Press release</w:t>
      </w:r>
      <w:r w:rsidR="00E374D4">
        <w:rPr>
          <w:i/>
          <w:iCs/>
          <w:lang w:val="en-US"/>
        </w:rPr>
        <w:t>s</w:t>
      </w:r>
      <w:r w:rsidRPr="006474B0">
        <w:rPr>
          <w:i/>
          <w:iCs/>
          <w:lang w:val="en-US"/>
        </w:rPr>
        <w:t xml:space="preserve">? </w:t>
      </w:r>
    </w:p>
    <w:p w14:paraId="1D4DB441" w14:textId="063D83D7" w:rsidR="006474B0" w:rsidRPr="006474B0" w:rsidRDefault="00B53903" w:rsidP="00B25BF5">
      <w:pPr>
        <w:spacing w:after="0"/>
        <w:rPr>
          <w:color w:val="0563C1" w:themeColor="hyperlink"/>
          <w:u w:val="single"/>
          <w:lang w:val="en-US"/>
        </w:rPr>
      </w:pPr>
      <w:hyperlink r:id="rId16" w:history="1">
        <w:r w:rsidR="006474B0" w:rsidRPr="006474B0">
          <w:rPr>
            <w:rStyle w:val="Hyperlink"/>
            <w:lang w:val="en-US"/>
          </w:rPr>
          <w:t>PRESS RELEASE FEBRUARY 2022.</w:t>
        </w:r>
      </w:hyperlink>
      <w:r w:rsidR="006474B0">
        <w:rPr>
          <w:lang w:val="en-US"/>
        </w:rPr>
        <w:t xml:space="preserve"> </w:t>
      </w:r>
      <w:r w:rsidR="006474B0" w:rsidRPr="006474B0">
        <w:rPr>
          <w:rStyle w:val="Hyperlink"/>
          <w:color w:val="auto"/>
          <w:u w:val="none"/>
          <w:lang w:val="en-US"/>
        </w:rPr>
        <w:t>VIV Europe is coming back full-power</w:t>
      </w:r>
    </w:p>
    <w:p w14:paraId="5FE2796D" w14:textId="694389B1" w:rsidR="006474B0" w:rsidRDefault="00B53903" w:rsidP="00B25BF5">
      <w:pPr>
        <w:spacing w:after="0"/>
        <w:rPr>
          <w:rStyle w:val="Hyperlink"/>
          <w:lang w:val="en-US"/>
        </w:rPr>
      </w:pPr>
      <w:hyperlink r:id="rId17" w:history="1">
        <w:r w:rsidR="006D2026" w:rsidRPr="006474B0">
          <w:rPr>
            <w:rStyle w:val="Hyperlink"/>
            <w:lang w:val="en-US"/>
          </w:rPr>
          <w:t xml:space="preserve">PRESS RELEASE </w:t>
        </w:r>
        <w:r w:rsidR="006474B0" w:rsidRPr="006474B0">
          <w:rPr>
            <w:rStyle w:val="Hyperlink"/>
            <w:lang w:val="en-US"/>
          </w:rPr>
          <w:t>JANUARY 2022.</w:t>
        </w:r>
      </w:hyperlink>
      <w:r w:rsidR="007E57D4" w:rsidRPr="006474B0">
        <w:rPr>
          <w:rStyle w:val="Hyperlink"/>
          <w:u w:val="none"/>
          <w:lang w:val="en-US"/>
        </w:rPr>
        <w:t xml:space="preserve"> </w:t>
      </w:r>
      <w:r w:rsidR="006474B0" w:rsidRPr="006474B0">
        <w:rPr>
          <w:rStyle w:val="Hyperlink"/>
          <w:color w:val="auto"/>
          <w:u w:val="none"/>
          <w:lang w:val="en-US"/>
        </w:rPr>
        <w:t>European LIVE Feed Congress to debut at VIV Europe 2022</w:t>
      </w:r>
    </w:p>
    <w:p w14:paraId="651119CA" w14:textId="72BFA7E1" w:rsidR="006D2026" w:rsidRPr="00AF2F6A" w:rsidRDefault="00B53903" w:rsidP="00AF2F6A">
      <w:pPr>
        <w:rPr>
          <w:lang w:val="en-US"/>
        </w:rPr>
      </w:pPr>
      <w:hyperlink r:id="rId18" w:history="1">
        <w:r w:rsidR="006474B0" w:rsidRPr="006D2026">
          <w:rPr>
            <w:rStyle w:val="Hyperlink"/>
            <w:lang w:val="en-US"/>
          </w:rPr>
          <w:t>PRESS RELEASE NOVEMEBER 2021</w:t>
        </w:r>
      </w:hyperlink>
      <w:r w:rsidR="006474B0">
        <w:rPr>
          <w:rStyle w:val="Hyperlink"/>
          <w:lang w:val="en-US"/>
        </w:rPr>
        <w:t>.</w:t>
      </w:r>
      <w:r w:rsidR="006474B0" w:rsidRPr="006474B0">
        <w:rPr>
          <w:rStyle w:val="Hyperlink"/>
          <w:b/>
          <w:bCs/>
          <w:u w:val="none"/>
          <w:lang w:val="en-US"/>
        </w:rPr>
        <w:t xml:space="preserve"> </w:t>
      </w:r>
      <w:r w:rsidR="006474B0" w:rsidRPr="006474B0">
        <w:rPr>
          <w:rStyle w:val="Hyperlink"/>
          <w:color w:val="auto"/>
          <w:u w:val="none"/>
          <w:lang w:val="en-US"/>
        </w:rPr>
        <w:t>VIV Europe is back in May 2022 for a big industry reunion.</w:t>
      </w:r>
      <w:r w:rsidR="006474B0" w:rsidRPr="006474B0">
        <w:rPr>
          <w:rStyle w:val="Hyperlink"/>
          <w:b/>
          <w:bCs/>
          <w:color w:val="auto"/>
          <w:u w:val="none"/>
          <w:lang w:val="en-US"/>
        </w:rPr>
        <w:t xml:space="preserve"> </w:t>
      </w:r>
    </w:p>
    <w:p w14:paraId="4469A706" w14:textId="77777777" w:rsidR="00B25BF5" w:rsidRDefault="00B25BF5" w:rsidP="00AF2F6A">
      <w:pPr>
        <w:rPr>
          <w:b/>
          <w:lang w:val="en-US"/>
        </w:rPr>
      </w:pPr>
    </w:p>
    <w:p w14:paraId="427FD502" w14:textId="08A5D9C6" w:rsidR="00AF2F6A" w:rsidRDefault="00AF2F6A" w:rsidP="00AF2F6A">
      <w:pPr>
        <w:rPr>
          <w:lang w:val="en-US"/>
        </w:rPr>
      </w:pPr>
      <w:r w:rsidRPr="00AF2F6A">
        <w:rPr>
          <w:b/>
          <w:lang w:val="en-US"/>
        </w:rPr>
        <w:t>About VIV worldwide</w:t>
      </w:r>
      <w:r w:rsidRPr="00AF2F6A">
        <w:rPr>
          <w:lang w:val="en-US"/>
        </w:rPr>
        <w:t xml:space="preserve"> | VIV worldwide is the business network linking professionals from Feed to Food, offering boundless opportunities to the animal protein supply chain players. VIV worldwide developed with dedication a network through 40 years of experience and interactions with the industry, making it the leading platform for some of the most promising markets of the world. Visit </w:t>
      </w:r>
      <w:hyperlink r:id="rId19" w:history="1">
        <w:r w:rsidR="004F3753" w:rsidRPr="004F3753">
          <w:rPr>
            <w:rStyle w:val="Hyperlink"/>
            <w:color w:val="auto"/>
            <w:lang w:val="en-US"/>
          </w:rPr>
          <w:t>www.viv.net/events</w:t>
        </w:r>
      </w:hyperlink>
      <w:r w:rsidRPr="00AF2F6A">
        <w:rPr>
          <w:lang w:val="en-US"/>
        </w:rPr>
        <w:t>.</w:t>
      </w:r>
    </w:p>
    <w:p w14:paraId="3D1B7D9A" w14:textId="77777777" w:rsidR="00AF2F6A" w:rsidRPr="00FB5265" w:rsidRDefault="00AF2F6A" w:rsidP="00AF2F6A">
      <w:pPr>
        <w:rPr>
          <w:lang w:val="en-US"/>
        </w:rPr>
      </w:pPr>
      <w:r w:rsidRPr="00AF2F6A">
        <w:rPr>
          <w:b/>
          <w:lang w:val="en-US"/>
        </w:rPr>
        <w:t>About VNU Europe</w:t>
      </w:r>
      <w:r w:rsidRPr="00AF2F6A">
        <w:rPr>
          <w:lang w:val="en-US"/>
        </w:rPr>
        <w:t xml:space="preserve"> |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specialized in the VIV worldwide portfolio. For more information, visit www.vnueurope.com</w:t>
      </w:r>
    </w:p>
    <w:p w14:paraId="62AE488C" w14:textId="77777777" w:rsidR="00FB5265" w:rsidRPr="00FB5265" w:rsidRDefault="00FB5265" w:rsidP="00FB5265">
      <w:pPr>
        <w:rPr>
          <w:lang w:val="en-US"/>
        </w:rPr>
      </w:pPr>
    </w:p>
    <w:p w14:paraId="53220743" w14:textId="77777777" w:rsidR="00CA60AD" w:rsidRPr="00DD2E8C" w:rsidRDefault="00CA60AD" w:rsidP="00FB5265">
      <w:pPr>
        <w:rPr>
          <w:lang w:val="en-US"/>
        </w:rPr>
      </w:pPr>
    </w:p>
    <w:sectPr w:rsidR="00CA60AD" w:rsidRPr="00DD2E8C" w:rsidSect="003511D0">
      <w:footerReference w:type="default" r:id="rId20"/>
      <w:pgSz w:w="11906" w:h="16838"/>
      <w:pgMar w:top="1135" w:right="991" w:bottom="1560" w:left="993"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1D56" w14:textId="77777777" w:rsidR="00E67E0D" w:rsidRDefault="00E67E0D" w:rsidP="007050F8">
      <w:pPr>
        <w:spacing w:after="0" w:line="240" w:lineRule="auto"/>
      </w:pPr>
      <w:r>
        <w:separator/>
      </w:r>
    </w:p>
  </w:endnote>
  <w:endnote w:type="continuationSeparator" w:id="0">
    <w:p w14:paraId="3FC8B989" w14:textId="77777777" w:rsidR="00E67E0D" w:rsidRDefault="00E67E0D" w:rsidP="0070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BCD1" w14:textId="297F39DB" w:rsidR="007050F8" w:rsidRDefault="00C73207" w:rsidP="00C73207">
    <w:pPr>
      <w:pStyle w:val="Footer"/>
    </w:pPr>
    <w:r>
      <w:rPr>
        <w:noProof/>
      </w:rPr>
      <w:drawing>
        <wp:inline distT="0" distB="0" distL="0" distR="0" wp14:anchorId="3877CF11" wp14:editId="1366861A">
          <wp:extent cx="1038225" cy="276860"/>
          <wp:effectExtent l="0" t="0" r="9525" b="8890"/>
          <wp:docPr id="8" name="Picture 8" descr="VNU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U 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276860"/>
                  </a:xfrm>
                  <a:prstGeom prst="rect">
                    <a:avLst/>
                  </a:prstGeom>
                  <a:noFill/>
                  <a:ln>
                    <a:noFill/>
                  </a:ln>
                </pic:spPr>
              </pic:pic>
            </a:graphicData>
          </a:graphic>
        </wp:inline>
      </w:drawing>
    </w:r>
    <w:r>
      <w:tab/>
    </w:r>
    <w:r>
      <w:rPr>
        <w:noProof/>
      </w:rPr>
      <w:drawing>
        <wp:inline distT="0" distB="0" distL="0" distR="0" wp14:anchorId="731A23F7" wp14:editId="51F268AC">
          <wp:extent cx="657120" cy="490092"/>
          <wp:effectExtent l="0" t="0" r="0" b="5715"/>
          <wp:docPr id="9" name="Picture 9" descr="VIV Europ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V Europe 2022"/>
                  <pic:cNvPicPr>
                    <a:picLocks noChangeAspect="1" noChangeArrowheads="1"/>
                  </pic:cNvPicPr>
                </pic:nvPicPr>
                <pic:blipFill rotWithShape="1">
                  <a:blip r:embed="rId2">
                    <a:extLst>
                      <a:ext uri="{28A0092B-C50C-407E-A947-70E740481C1C}">
                        <a14:useLocalDpi xmlns:a14="http://schemas.microsoft.com/office/drawing/2010/main" val="0"/>
                      </a:ext>
                    </a:extLst>
                  </a:blip>
                  <a:srcRect b="12988"/>
                  <a:stretch/>
                </pic:blipFill>
                <pic:spPr bwMode="auto">
                  <a:xfrm>
                    <a:off x="0" y="0"/>
                    <a:ext cx="670832" cy="500319"/>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7050F8">
      <w:rPr>
        <w:noProof/>
      </w:rPr>
      <w:drawing>
        <wp:inline distT="0" distB="0" distL="0" distR="0" wp14:anchorId="71E910C6" wp14:editId="15356A4D">
          <wp:extent cx="1261745" cy="3594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174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2FAF" w14:textId="77777777" w:rsidR="00E67E0D" w:rsidRDefault="00E67E0D" w:rsidP="007050F8">
      <w:pPr>
        <w:spacing w:after="0" w:line="240" w:lineRule="auto"/>
      </w:pPr>
      <w:r>
        <w:separator/>
      </w:r>
    </w:p>
  </w:footnote>
  <w:footnote w:type="continuationSeparator" w:id="0">
    <w:p w14:paraId="5E661479" w14:textId="77777777" w:rsidR="00E67E0D" w:rsidRDefault="00E67E0D" w:rsidP="0070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6A62"/>
    <w:multiLevelType w:val="hybridMultilevel"/>
    <w:tmpl w:val="2392EF6A"/>
    <w:lvl w:ilvl="0" w:tplc="5E0C694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F6EB6"/>
    <w:multiLevelType w:val="hybridMultilevel"/>
    <w:tmpl w:val="2C7C0BC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329F2"/>
    <w:multiLevelType w:val="hybridMultilevel"/>
    <w:tmpl w:val="E112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8C"/>
    <w:rsid w:val="000043D6"/>
    <w:rsid w:val="00005284"/>
    <w:rsid w:val="00014A10"/>
    <w:rsid w:val="00042EAB"/>
    <w:rsid w:val="000617BC"/>
    <w:rsid w:val="00062380"/>
    <w:rsid w:val="000A7E31"/>
    <w:rsid w:val="000F4C82"/>
    <w:rsid w:val="001047A7"/>
    <w:rsid w:val="00106143"/>
    <w:rsid w:val="00107347"/>
    <w:rsid w:val="00112F4E"/>
    <w:rsid w:val="0013117B"/>
    <w:rsid w:val="00131503"/>
    <w:rsid w:val="001369E7"/>
    <w:rsid w:val="00171B16"/>
    <w:rsid w:val="00175667"/>
    <w:rsid w:val="00180DAE"/>
    <w:rsid w:val="001B7EDA"/>
    <w:rsid w:val="00202CF6"/>
    <w:rsid w:val="002456A9"/>
    <w:rsid w:val="00271523"/>
    <w:rsid w:val="00277D44"/>
    <w:rsid w:val="002F673F"/>
    <w:rsid w:val="0031284F"/>
    <w:rsid w:val="003147B8"/>
    <w:rsid w:val="00323528"/>
    <w:rsid w:val="00325871"/>
    <w:rsid w:val="003511D0"/>
    <w:rsid w:val="003618CC"/>
    <w:rsid w:val="00366842"/>
    <w:rsid w:val="00373C6B"/>
    <w:rsid w:val="00376493"/>
    <w:rsid w:val="003943D1"/>
    <w:rsid w:val="003E655F"/>
    <w:rsid w:val="003F6A22"/>
    <w:rsid w:val="0040061E"/>
    <w:rsid w:val="0042218E"/>
    <w:rsid w:val="00471AB1"/>
    <w:rsid w:val="00474EE3"/>
    <w:rsid w:val="00486B23"/>
    <w:rsid w:val="004D162C"/>
    <w:rsid w:val="004D4A1D"/>
    <w:rsid w:val="004F27F8"/>
    <w:rsid w:val="004F3753"/>
    <w:rsid w:val="00511E78"/>
    <w:rsid w:val="005245D8"/>
    <w:rsid w:val="00560B3F"/>
    <w:rsid w:val="005A64D6"/>
    <w:rsid w:val="005B1020"/>
    <w:rsid w:val="005B751F"/>
    <w:rsid w:val="00605BD5"/>
    <w:rsid w:val="00620F51"/>
    <w:rsid w:val="006224F2"/>
    <w:rsid w:val="006376C8"/>
    <w:rsid w:val="006474B0"/>
    <w:rsid w:val="00650762"/>
    <w:rsid w:val="0065768C"/>
    <w:rsid w:val="00691EF9"/>
    <w:rsid w:val="00694E70"/>
    <w:rsid w:val="006C3247"/>
    <w:rsid w:val="006C3B7A"/>
    <w:rsid w:val="006C6CE6"/>
    <w:rsid w:val="006D2026"/>
    <w:rsid w:val="007050F8"/>
    <w:rsid w:val="00734FCE"/>
    <w:rsid w:val="00744C65"/>
    <w:rsid w:val="007C1A90"/>
    <w:rsid w:val="007C4BB4"/>
    <w:rsid w:val="007D08A4"/>
    <w:rsid w:val="007D7E2F"/>
    <w:rsid w:val="007E57D4"/>
    <w:rsid w:val="00872262"/>
    <w:rsid w:val="008D31EB"/>
    <w:rsid w:val="009164DA"/>
    <w:rsid w:val="00927204"/>
    <w:rsid w:val="009376EE"/>
    <w:rsid w:val="0096245A"/>
    <w:rsid w:val="00981F52"/>
    <w:rsid w:val="00984413"/>
    <w:rsid w:val="009874C3"/>
    <w:rsid w:val="00991907"/>
    <w:rsid w:val="00993D06"/>
    <w:rsid w:val="009C3353"/>
    <w:rsid w:val="009C3A75"/>
    <w:rsid w:val="009C4EE5"/>
    <w:rsid w:val="009E5FFB"/>
    <w:rsid w:val="00A30F09"/>
    <w:rsid w:val="00A34700"/>
    <w:rsid w:val="00A3621B"/>
    <w:rsid w:val="00A51055"/>
    <w:rsid w:val="00A5106D"/>
    <w:rsid w:val="00AB0D05"/>
    <w:rsid w:val="00AF2F6A"/>
    <w:rsid w:val="00AF7346"/>
    <w:rsid w:val="00B22FF3"/>
    <w:rsid w:val="00B25BF5"/>
    <w:rsid w:val="00B35808"/>
    <w:rsid w:val="00B45FE3"/>
    <w:rsid w:val="00B53903"/>
    <w:rsid w:val="00B8248E"/>
    <w:rsid w:val="00BA4949"/>
    <w:rsid w:val="00BD7286"/>
    <w:rsid w:val="00BE0E43"/>
    <w:rsid w:val="00C038CF"/>
    <w:rsid w:val="00C063AE"/>
    <w:rsid w:val="00C73207"/>
    <w:rsid w:val="00C762D8"/>
    <w:rsid w:val="00C9341C"/>
    <w:rsid w:val="00CA3BC8"/>
    <w:rsid w:val="00CA60AD"/>
    <w:rsid w:val="00CE1B1B"/>
    <w:rsid w:val="00D17E44"/>
    <w:rsid w:val="00D95E4A"/>
    <w:rsid w:val="00DD0EDF"/>
    <w:rsid w:val="00DD2E8C"/>
    <w:rsid w:val="00DD7AD5"/>
    <w:rsid w:val="00DF71DA"/>
    <w:rsid w:val="00E231C4"/>
    <w:rsid w:val="00E3344D"/>
    <w:rsid w:val="00E374D4"/>
    <w:rsid w:val="00E47917"/>
    <w:rsid w:val="00E5462E"/>
    <w:rsid w:val="00E67E0D"/>
    <w:rsid w:val="00E73E1A"/>
    <w:rsid w:val="00EA733E"/>
    <w:rsid w:val="00EC4440"/>
    <w:rsid w:val="00F22B63"/>
    <w:rsid w:val="00F5109D"/>
    <w:rsid w:val="00FA1CD7"/>
    <w:rsid w:val="00FB0203"/>
    <w:rsid w:val="00FB5265"/>
    <w:rsid w:val="00FC068A"/>
    <w:rsid w:val="00FC1B8B"/>
    <w:rsid w:val="00FE7AA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628B76"/>
  <w15:chartTrackingRefBased/>
  <w15:docId w15:val="{0048F601-EC0C-4B52-9209-E7FB14E0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F6A"/>
    <w:rPr>
      <w:color w:val="0563C1" w:themeColor="hyperlink"/>
      <w:u w:val="single"/>
    </w:rPr>
  </w:style>
  <w:style w:type="character" w:styleId="UnresolvedMention">
    <w:name w:val="Unresolved Mention"/>
    <w:basedOn w:val="DefaultParagraphFont"/>
    <w:uiPriority w:val="99"/>
    <w:semiHidden/>
    <w:unhideWhenUsed/>
    <w:rsid w:val="00AF2F6A"/>
    <w:rPr>
      <w:color w:val="605E5C"/>
      <w:shd w:val="clear" w:color="auto" w:fill="E1DFDD"/>
    </w:rPr>
  </w:style>
  <w:style w:type="paragraph" w:styleId="Header">
    <w:name w:val="header"/>
    <w:basedOn w:val="Normal"/>
    <w:link w:val="HeaderChar"/>
    <w:uiPriority w:val="99"/>
    <w:unhideWhenUsed/>
    <w:rsid w:val="007050F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50F8"/>
  </w:style>
  <w:style w:type="paragraph" w:styleId="Footer">
    <w:name w:val="footer"/>
    <w:basedOn w:val="Normal"/>
    <w:link w:val="FooterChar"/>
    <w:uiPriority w:val="99"/>
    <w:unhideWhenUsed/>
    <w:rsid w:val="007050F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50F8"/>
  </w:style>
  <w:style w:type="character" w:styleId="FollowedHyperlink">
    <w:name w:val="FollowedHyperlink"/>
    <w:basedOn w:val="DefaultParagraphFont"/>
    <w:uiPriority w:val="99"/>
    <w:semiHidden/>
    <w:unhideWhenUsed/>
    <w:rsid w:val="00511E78"/>
    <w:rPr>
      <w:color w:val="954F72" w:themeColor="followedHyperlink"/>
      <w:u w:val="single"/>
    </w:rPr>
  </w:style>
  <w:style w:type="character" w:styleId="CommentReference">
    <w:name w:val="annotation reference"/>
    <w:basedOn w:val="DefaultParagraphFont"/>
    <w:uiPriority w:val="99"/>
    <w:semiHidden/>
    <w:unhideWhenUsed/>
    <w:rsid w:val="00B22FF3"/>
    <w:rPr>
      <w:sz w:val="16"/>
      <w:szCs w:val="16"/>
    </w:rPr>
  </w:style>
  <w:style w:type="paragraph" w:styleId="CommentText">
    <w:name w:val="annotation text"/>
    <w:basedOn w:val="Normal"/>
    <w:link w:val="CommentTextChar"/>
    <w:uiPriority w:val="99"/>
    <w:semiHidden/>
    <w:unhideWhenUsed/>
    <w:rsid w:val="00B22FF3"/>
    <w:pPr>
      <w:spacing w:line="240" w:lineRule="auto"/>
    </w:pPr>
    <w:rPr>
      <w:sz w:val="20"/>
      <w:szCs w:val="20"/>
    </w:rPr>
  </w:style>
  <w:style w:type="character" w:customStyle="1" w:styleId="CommentTextChar">
    <w:name w:val="Comment Text Char"/>
    <w:basedOn w:val="DefaultParagraphFont"/>
    <w:link w:val="CommentText"/>
    <w:uiPriority w:val="99"/>
    <w:semiHidden/>
    <w:rsid w:val="00B22FF3"/>
    <w:rPr>
      <w:sz w:val="20"/>
      <w:szCs w:val="20"/>
    </w:rPr>
  </w:style>
  <w:style w:type="paragraph" w:styleId="CommentSubject">
    <w:name w:val="annotation subject"/>
    <w:basedOn w:val="CommentText"/>
    <w:next w:val="CommentText"/>
    <w:link w:val="CommentSubjectChar"/>
    <w:uiPriority w:val="99"/>
    <w:semiHidden/>
    <w:unhideWhenUsed/>
    <w:rsid w:val="00B22FF3"/>
    <w:rPr>
      <w:b/>
      <w:bCs/>
    </w:rPr>
  </w:style>
  <w:style w:type="character" w:customStyle="1" w:styleId="CommentSubjectChar">
    <w:name w:val="Comment Subject Char"/>
    <w:basedOn w:val="CommentTextChar"/>
    <w:link w:val="CommentSubject"/>
    <w:uiPriority w:val="99"/>
    <w:semiHidden/>
    <w:rsid w:val="00B22FF3"/>
    <w:rPr>
      <w:b/>
      <w:bCs/>
      <w:sz w:val="20"/>
      <w:szCs w:val="20"/>
    </w:rPr>
  </w:style>
  <w:style w:type="paragraph" w:styleId="ListParagraph">
    <w:name w:val="List Paragraph"/>
    <w:basedOn w:val="Normal"/>
    <w:uiPriority w:val="34"/>
    <w:qFormat/>
    <w:rsid w:val="006D2026"/>
    <w:pPr>
      <w:ind w:left="720"/>
      <w:contextualSpacing/>
    </w:pPr>
  </w:style>
  <w:style w:type="character" w:styleId="Strong">
    <w:name w:val="Strong"/>
    <w:basedOn w:val="DefaultParagraphFont"/>
    <w:uiPriority w:val="22"/>
    <w:qFormat/>
    <w:rsid w:val="00916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92302">
      <w:bodyDiv w:val="1"/>
      <w:marLeft w:val="0"/>
      <w:marRight w:val="0"/>
      <w:marTop w:val="0"/>
      <w:marBottom w:val="0"/>
      <w:divBdr>
        <w:top w:val="none" w:sz="0" w:space="0" w:color="auto"/>
        <w:left w:val="none" w:sz="0" w:space="0" w:color="auto"/>
        <w:bottom w:val="none" w:sz="0" w:space="0" w:color="auto"/>
        <w:right w:val="none" w:sz="0" w:space="0" w:color="auto"/>
      </w:divBdr>
    </w:div>
    <w:div w:id="1299413126">
      <w:bodyDiv w:val="1"/>
      <w:marLeft w:val="0"/>
      <w:marRight w:val="0"/>
      <w:marTop w:val="0"/>
      <w:marBottom w:val="0"/>
      <w:divBdr>
        <w:top w:val="none" w:sz="0" w:space="0" w:color="auto"/>
        <w:left w:val="none" w:sz="0" w:space="0" w:color="auto"/>
        <w:bottom w:val="none" w:sz="0" w:space="0" w:color="auto"/>
        <w:right w:val="none" w:sz="0" w:space="0" w:color="auto"/>
      </w:divBdr>
    </w:div>
    <w:div w:id="1380975739">
      <w:bodyDiv w:val="1"/>
      <w:marLeft w:val="0"/>
      <w:marRight w:val="0"/>
      <w:marTop w:val="0"/>
      <w:marBottom w:val="0"/>
      <w:divBdr>
        <w:top w:val="none" w:sz="0" w:space="0" w:color="auto"/>
        <w:left w:val="none" w:sz="0" w:space="0" w:color="auto"/>
        <w:bottom w:val="none" w:sz="0" w:space="0" w:color="auto"/>
        <w:right w:val="none" w:sz="0" w:space="0" w:color="auto"/>
      </w:divBdr>
    </w:div>
    <w:div w:id="14692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mailings.jaarbeursmail.nl%2Fx%2Fc%2F%3FpY5NTsMwEIWvkg3Zua5ch1Aki0WbBRIgFpCt5TqT1JLtRGM7ERJ3D26LuACLkebnfW_eFryqVyfYw67er1bwfb3jK4p7XjFerWdxjnEKj5Quy7KZzQwJxwk23tLZBBOpHn0PCF4DmXAcUDnKtoyRm055YjNDeoCOZOmAEAJ9StHJMCbUILyBtIQTGuhJ_.Ypm0Y2x1fJ79iW5Dr82efh.fbg96Qsguq_cocwlBdLB51JTgBxytjrRis3KTN4AZ2T7XObxc01WDn7FGAQGZXK2hIuiPhHgLUTL6DQF25EKL4LhdFoCx8mWvgBA71&amp;data=04%7C01%7Celena%40vnueurope.com%7C541b28128acb436bfa2b08da189d1db3%7C444e0d0f87a74f26a0a94111f24cf350%7C1%7C0%7C637849360427860011%7CUnknown%7CTWFpbGZsb3d8eyJWIjoiMC4wLjAwMDAiLCJQIjoiV2luMzIiLCJBTiI6Ik1haWwiLCJXVCI6Mn0%3D%7C3000&amp;sdata=5NEauLByfBxD9Nqt7fSMwnAq6bqUW0o1HBdpJeinfi4%3D&amp;reserved=0" TargetMode="External"/><Relationship Id="rId13" Type="http://schemas.openxmlformats.org/officeDocument/2006/relationships/hyperlink" Target="http://www.viveurope.nl/news-and-press/media-accreditation/" TargetMode="External"/><Relationship Id="rId18" Type="http://schemas.openxmlformats.org/officeDocument/2006/relationships/hyperlink" Target="https://www.viveurope.nl/news-and-press/press-release-viv-europe-back-in-may-2022-for-a-big-industry-reun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elena@vnueurope.com" TargetMode="External"/><Relationship Id="rId17" Type="http://schemas.openxmlformats.org/officeDocument/2006/relationships/hyperlink" Target="file:///C:\Users\local_renate.wiendels\INetCache\Content.Outlook\1A6HYKYS\Innovations%20&amp;%20sustainable%20supply%20chains_VIV%20Europe%20https:\www.viveurope.nl\news-and-press\press-release-european-live-feed-congress-to-debut-at-viv-europe-2022\2022%20PREVIEW_Press%20Release.docx" TargetMode="External"/><Relationship Id="rId2" Type="http://schemas.openxmlformats.org/officeDocument/2006/relationships/styles" Target="styles.xml"/><Relationship Id="rId16" Type="http://schemas.openxmlformats.org/officeDocument/2006/relationships/hyperlink" Target="https://www.viveurope.nl/news-and-press/press-release-viv-europe-coming-back-full-power-registrations-now-op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veurope.nl/" TargetMode="External"/><Relationship Id="rId5" Type="http://schemas.openxmlformats.org/officeDocument/2006/relationships/footnotes" Target="footnotes.xml"/><Relationship Id="rId15" Type="http://schemas.openxmlformats.org/officeDocument/2006/relationships/hyperlink" Target="https://www.viveurope.nl/wp-content/uploads/2022/02/VIV_Europe_2022_ADV_A4.pdf" TargetMode="External"/><Relationship Id="rId10" Type="http://schemas.openxmlformats.org/officeDocument/2006/relationships/hyperlink" Target="http://www.viveurope.nl" TargetMode="External"/><Relationship Id="rId19" Type="http://schemas.openxmlformats.org/officeDocument/2006/relationships/hyperlink" Target="http://www.viv.net/events" TargetMode="External"/><Relationship Id="rId4" Type="http://schemas.openxmlformats.org/officeDocument/2006/relationships/webSettings" Target="webSettings.xml"/><Relationship Id="rId9" Type="http://schemas.openxmlformats.org/officeDocument/2006/relationships/hyperlink" Target="http://www.viveurope.nl" TargetMode="External"/><Relationship Id="rId14" Type="http://schemas.openxmlformats.org/officeDocument/2006/relationships/hyperlink" Target="https://www.viveurope.nl/news-and-press/media-galler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1459</Words>
  <Characters>8320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Geremia, E. - Elena</cp:lastModifiedBy>
  <cp:revision>11</cp:revision>
  <dcterms:created xsi:type="dcterms:W3CDTF">2022-05-06T14:10:00Z</dcterms:created>
  <dcterms:modified xsi:type="dcterms:W3CDTF">2022-05-06T14:54:00Z</dcterms:modified>
</cp:coreProperties>
</file>